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B00" w:rsidRPr="00903D1D" w:rsidRDefault="00D30B00" w:rsidP="00D30B00">
      <w:pPr>
        <w:pStyle w:val="1"/>
        <w:spacing w:before="0" w:after="0" w:line="560" w:lineRule="exact"/>
        <w:jc w:val="center"/>
        <w:rPr>
          <w:rFonts w:ascii="华文中宋" w:eastAsia="华文中宋" w:hAnsi="华文中宋"/>
          <w:b w:val="0"/>
          <w:kern w:val="0"/>
        </w:rPr>
      </w:pPr>
      <w:bookmarkStart w:id="0" w:name="_Toc417547809"/>
      <w:r>
        <w:rPr>
          <w:rFonts w:ascii="华文中宋" w:eastAsia="华文中宋" w:hAnsi="华文中宋" w:hint="eastAsia"/>
          <w:b w:val="0"/>
          <w:kern w:val="0"/>
        </w:rPr>
        <w:t>市</w:t>
      </w:r>
      <w:r w:rsidRPr="00903D1D">
        <w:rPr>
          <w:rFonts w:ascii="华文中宋" w:eastAsia="华文中宋" w:hAnsi="华文中宋" w:hint="eastAsia"/>
          <w:b w:val="0"/>
          <w:kern w:val="0"/>
        </w:rPr>
        <w:t>国税局有关负责人就扩大小型微利企业所得税优惠政策答记者问</w:t>
      </w:r>
      <w:bookmarkEnd w:id="0"/>
    </w:p>
    <w:p w:rsidR="00D30B00" w:rsidRPr="008958E7" w:rsidRDefault="00D30B00" w:rsidP="00D30B00">
      <w:pPr>
        <w:widowControl/>
        <w:jc w:val="left"/>
        <w:rPr>
          <w:rFonts w:ascii="宋体" w:hAnsi="宋体" w:cs="宋体"/>
          <w:kern w:val="0"/>
          <w:sz w:val="24"/>
          <w:szCs w:val="24"/>
        </w:rPr>
      </w:pPr>
      <w:r w:rsidRPr="008958E7">
        <w:rPr>
          <w:rFonts w:ascii="宋体" w:hAnsi="宋体" w:cs="宋体"/>
          <w:kern w:val="0"/>
          <w:sz w:val="24"/>
          <w:szCs w:val="24"/>
        </w:rPr>
        <w:t> </w:t>
      </w:r>
    </w:p>
    <w:p w:rsidR="00D30B00" w:rsidRPr="008958E7" w:rsidRDefault="00D30B00" w:rsidP="00D30B00">
      <w:pPr>
        <w:widowControl/>
        <w:spacing w:line="560" w:lineRule="exact"/>
        <w:rPr>
          <w:rFonts w:ascii="仿宋_GB2312" w:eastAsia="仿宋_GB2312" w:hAnsi="宋体" w:cs="宋体" w:hint="eastAsia"/>
          <w:kern w:val="0"/>
          <w:sz w:val="32"/>
          <w:szCs w:val="32"/>
        </w:rPr>
      </w:pPr>
      <w:r w:rsidRPr="008958E7">
        <w:rPr>
          <w:rFonts w:ascii="宋体" w:hAnsi="宋体" w:cs="宋体"/>
          <w:kern w:val="0"/>
          <w:sz w:val="24"/>
          <w:szCs w:val="24"/>
        </w:rPr>
        <w:t> </w:t>
      </w:r>
      <w:r w:rsidRPr="008958E7">
        <w:rPr>
          <w:rFonts w:ascii="宋体" w:hAnsi="宋体" w:cs="宋体"/>
          <w:kern w:val="0"/>
          <w:sz w:val="24"/>
          <w:szCs w:val="24"/>
        </w:rPr>
        <w:tab/>
      </w:r>
      <w:r w:rsidRPr="008958E7">
        <w:rPr>
          <w:rFonts w:ascii="仿宋_GB2312" w:eastAsia="仿宋_GB2312" w:hAnsi="宋体" w:cs="宋体" w:hint="eastAsia"/>
          <w:kern w:val="0"/>
          <w:sz w:val="32"/>
          <w:szCs w:val="32"/>
        </w:rPr>
        <w:t xml:space="preserve"> </w:t>
      </w:r>
      <w:r w:rsidRPr="008958E7">
        <w:rPr>
          <w:rFonts w:ascii="仿宋_GB2312" w:eastAsia="仿宋_GB2312" w:cs="宋体" w:hint="eastAsia"/>
          <w:kern w:val="0"/>
          <w:sz w:val="32"/>
          <w:szCs w:val="32"/>
        </w:rPr>
        <w:t>为进一步支持小</w:t>
      </w:r>
      <w:proofErr w:type="gramStart"/>
      <w:r w:rsidRPr="008958E7">
        <w:rPr>
          <w:rFonts w:ascii="仿宋_GB2312" w:eastAsia="仿宋_GB2312" w:cs="宋体" w:hint="eastAsia"/>
          <w:kern w:val="0"/>
          <w:sz w:val="32"/>
          <w:szCs w:val="32"/>
        </w:rPr>
        <w:t>微企业</w:t>
      </w:r>
      <w:proofErr w:type="gramEnd"/>
      <w:r w:rsidRPr="008958E7">
        <w:rPr>
          <w:rFonts w:ascii="仿宋_GB2312" w:eastAsia="仿宋_GB2312" w:cs="宋体" w:hint="eastAsia"/>
          <w:kern w:val="0"/>
          <w:sz w:val="32"/>
          <w:szCs w:val="32"/>
        </w:rPr>
        <w:t>发展，根据国务院第</w:t>
      </w:r>
      <w:r w:rsidRPr="008958E7">
        <w:rPr>
          <w:rFonts w:ascii="仿宋_GB2312" w:eastAsia="仿宋_GB2312" w:hAnsi="宋体" w:cs="宋体" w:hint="eastAsia"/>
          <w:kern w:val="0"/>
          <w:sz w:val="32"/>
          <w:szCs w:val="32"/>
        </w:rPr>
        <w:t>83</w:t>
      </w:r>
      <w:r w:rsidRPr="008958E7">
        <w:rPr>
          <w:rFonts w:ascii="仿宋_GB2312" w:eastAsia="仿宋_GB2312" w:cs="宋体" w:hint="eastAsia"/>
          <w:kern w:val="0"/>
          <w:sz w:val="32"/>
          <w:szCs w:val="32"/>
        </w:rPr>
        <w:t>次常务会议决定，财政部、国家税务总局发布了《财政部国家税务总局关于小型微利企业所得税优惠政策的通知》，国家税务总局出台了《国家税务总局关于扩大小型微利企业减半征收企业所得税范围有关问题的公告》，明确落实小</w:t>
      </w:r>
      <w:proofErr w:type="gramStart"/>
      <w:r w:rsidRPr="008958E7">
        <w:rPr>
          <w:rFonts w:ascii="仿宋_GB2312" w:eastAsia="仿宋_GB2312" w:cs="宋体" w:hint="eastAsia"/>
          <w:kern w:val="0"/>
          <w:sz w:val="32"/>
          <w:szCs w:val="32"/>
        </w:rPr>
        <w:t>微企业</w:t>
      </w:r>
      <w:proofErr w:type="gramEnd"/>
      <w:r w:rsidRPr="008958E7">
        <w:rPr>
          <w:rFonts w:ascii="仿宋_GB2312" w:eastAsia="仿宋_GB2312" w:cs="宋体" w:hint="eastAsia"/>
          <w:kern w:val="0"/>
          <w:sz w:val="32"/>
          <w:szCs w:val="32"/>
        </w:rPr>
        <w:t>所得税优惠政策有关问题。为全面贯彻落实小</w:t>
      </w:r>
      <w:proofErr w:type="gramStart"/>
      <w:r w:rsidRPr="008958E7">
        <w:rPr>
          <w:rFonts w:ascii="仿宋_GB2312" w:eastAsia="仿宋_GB2312" w:cs="宋体" w:hint="eastAsia"/>
          <w:kern w:val="0"/>
          <w:sz w:val="32"/>
          <w:szCs w:val="32"/>
        </w:rPr>
        <w:t>微企业</w:t>
      </w:r>
      <w:proofErr w:type="gramEnd"/>
      <w:r w:rsidRPr="008958E7">
        <w:rPr>
          <w:rFonts w:ascii="仿宋_GB2312" w:eastAsia="仿宋_GB2312" w:cs="宋体" w:hint="eastAsia"/>
          <w:kern w:val="0"/>
          <w:sz w:val="32"/>
          <w:szCs w:val="32"/>
        </w:rPr>
        <w:t>税收优惠政策，</w:t>
      </w:r>
      <w:r>
        <w:rPr>
          <w:rFonts w:ascii="仿宋_GB2312" w:eastAsia="仿宋_GB2312" w:cs="宋体" w:hint="eastAsia"/>
          <w:kern w:val="0"/>
          <w:sz w:val="32"/>
          <w:szCs w:val="32"/>
        </w:rPr>
        <w:t>市</w:t>
      </w:r>
      <w:r w:rsidRPr="008958E7">
        <w:rPr>
          <w:rFonts w:ascii="仿宋_GB2312" w:eastAsia="仿宋_GB2312" w:cs="宋体" w:hint="eastAsia"/>
          <w:kern w:val="0"/>
          <w:sz w:val="32"/>
          <w:szCs w:val="32"/>
        </w:rPr>
        <w:t>国税局印发了《全省国税系统进一步做好小微企业税收优惠政策贯彻落实工作实施方案》，细化了工作任务。省国税局有关负责人日前就有关问题回答了记者提问。</w:t>
      </w:r>
    </w:p>
    <w:p w:rsidR="00D30B00" w:rsidRPr="007A555A" w:rsidRDefault="00D30B00" w:rsidP="00D30B00">
      <w:pPr>
        <w:widowControl/>
        <w:jc w:val="left"/>
        <w:rPr>
          <w:rFonts w:ascii="仿宋_GB2312" w:eastAsia="仿宋_GB2312" w:hAnsi="宋体" w:cs="宋体" w:hint="eastAsia"/>
          <w:kern w:val="0"/>
          <w:sz w:val="32"/>
          <w:szCs w:val="32"/>
        </w:rPr>
      </w:pPr>
      <w:r w:rsidRPr="008958E7">
        <w:rPr>
          <w:rFonts w:ascii="宋体" w:hAnsi="宋体" w:cs="宋体"/>
          <w:kern w:val="0"/>
          <w:sz w:val="24"/>
          <w:szCs w:val="24"/>
        </w:rPr>
        <w:t> </w:t>
      </w:r>
      <w:r>
        <w:rPr>
          <w:rFonts w:ascii="宋体" w:hAnsi="宋体" w:cs="宋体" w:hint="eastAsia"/>
          <w:kern w:val="0"/>
          <w:sz w:val="24"/>
          <w:szCs w:val="24"/>
        </w:rPr>
        <w:t xml:space="preserve">   </w:t>
      </w:r>
      <w:r w:rsidRPr="007A555A">
        <w:rPr>
          <w:rFonts w:ascii="仿宋_GB2312" w:eastAsia="仿宋_GB2312" w:cs="宋体" w:hint="eastAsia"/>
          <w:kern w:val="0"/>
          <w:sz w:val="32"/>
          <w:szCs w:val="32"/>
        </w:rPr>
        <w:t>问：此次扩大小</w:t>
      </w:r>
      <w:proofErr w:type="gramStart"/>
      <w:r w:rsidRPr="007A555A">
        <w:rPr>
          <w:rFonts w:ascii="仿宋_GB2312" w:eastAsia="仿宋_GB2312" w:cs="宋体" w:hint="eastAsia"/>
          <w:kern w:val="0"/>
          <w:sz w:val="32"/>
          <w:szCs w:val="32"/>
        </w:rPr>
        <w:t>微企业</w:t>
      </w:r>
      <w:proofErr w:type="gramEnd"/>
      <w:r w:rsidRPr="007A555A">
        <w:rPr>
          <w:rFonts w:ascii="仿宋_GB2312" w:eastAsia="仿宋_GB2312" w:cs="宋体" w:hint="eastAsia"/>
          <w:kern w:val="0"/>
          <w:sz w:val="32"/>
          <w:szCs w:val="32"/>
        </w:rPr>
        <w:t>所得税优惠政策实施范围的背景是什么？</w:t>
      </w:r>
    </w:p>
    <w:p w:rsidR="00D30B00" w:rsidRPr="007A555A" w:rsidRDefault="00D30B00" w:rsidP="00D30B00">
      <w:pPr>
        <w:widowControl/>
        <w:spacing w:line="560" w:lineRule="exact"/>
        <w:ind w:firstLineChars="200" w:firstLine="640"/>
        <w:rPr>
          <w:rFonts w:ascii="仿宋_GB2312" w:eastAsia="仿宋_GB2312" w:hAnsi="宋体" w:cs="宋体" w:hint="eastAsia"/>
          <w:kern w:val="0"/>
          <w:sz w:val="32"/>
          <w:szCs w:val="32"/>
        </w:rPr>
      </w:pPr>
      <w:r w:rsidRPr="007A555A">
        <w:rPr>
          <w:rFonts w:ascii="仿宋_GB2312" w:eastAsia="仿宋_GB2312" w:cs="宋体" w:hint="eastAsia"/>
          <w:kern w:val="0"/>
          <w:sz w:val="32"/>
          <w:szCs w:val="32"/>
        </w:rPr>
        <w:t>答：小</w:t>
      </w:r>
      <w:proofErr w:type="gramStart"/>
      <w:r w:rsidRPr="007A555A">
        <w:rPr>
          <w:rFonts w:ascii="仿宋_GB2312" w:eastAsia="仿宋_GB2312" w:cs="宋体" w:hint="eastAsia"/>
          <w:kern w:val="0"/>
          <w:sz w:val="32"/>
          <w:szCs w:val="32"/>
        </w:rPr>
        <w:t>微企业</w:t>
      </w:r>
      <w:proofErr w:type="gramEnd"/>
      <w:r w:rsidRPr="007A555A">
        <w:rPr>
          <w:rFonts w:ascii="仿宋_GB2312" w:eastAsia="仿宋_GB2312" w:cs="宋体" w:hint="eastAsia"/>
          <w:kern w:val="0"/>
          <w:sz w:val="32"/>
          <w:szCs w:val="32"/>
        </w:rPr>
        <w:t>是发展的生力军、就业的主渠道、创新的重要源泉，在促进创业创新、稳定经济增长、稳定和扩大就业等方面起着至关重要的作用。当前国内外经济环境仍十分复杂，为保持经济平稳较快发展，需要充分发挥小</w:t>
      </w:r>
      <w:proofErr w:type="gramStart"/>
      <w:r w:rsidRPr="007A555A">
        <w:rPr>
          <w:rFonts w:ascii="仿宋_GB2312" w:eastAsia="仿宋_GB2312" w:cs="宋体" w:hint="eastAsia"/>
          <w:kern w:val="0"/>
          <w:sz w:val="32"/>
          <w:szCs w:val="32"/>
        </w:rPr>
        <w:t>微企业</w:t>
      </w:r>
      <w:proofErr w:type="gramEnd"/>
      <w:r w:rsidRPr="007A555A">
        <w:rPr>
          <w:rFonts w:ascii="仿宋_GB2312" w:eastAsia="仿宋_GB2312" w:cs="宋体" w:hint="eastAsia"/>
          <w:kern w:val="0"/>
          <w:sz w:val="32"/>
          <w:szCs w:val="32"/>
        </w:rPr>
        <w:t>的积极作用。近年来，国家高度关注小</w:t>
      </w:r>
      <w:proofErr w:type="gramStart"/>
      <w:r w:rsidRPr="007A555A">
        <w:rPr>
          <w:rFonts w:ascii="仿宋_GB2312" w:eastAsia="仿宋_GB2312" w:cs="宋体" w:hint="eastAsia"/>
          <w:kern w:val="0"/>
          <w:sz w:val="32"/>
          <w:szCs w:val="32"/>
        </w:rPr>
        <w:t>微企业</w:t>
      </w:r>
      <w:proofErr w:type="gramEnd"/>
      <w:r w:rsidRPr="007A555A">
        <w:rPr>
          <w:rFonts w:ascii="仿宋_GB2312" w:eastAsia="仿宋_GB2312" w:cs="宋体" w:hint="eastAsia"/>
          <w:kern w:val="0"/>
          <w:sz w:val="32"/>
          <w:szCs w:val="32"/>
        </w:rPr>
        <w:t>发展，出台了一系列扶持小</w:t>
      </w:r>
      <w:proofErr w:type="gramStart"/>
      <w:r w:rsidRPr="007A555A">
        <w:rPr>
          <w:rFonts w:ascii="仿宋_GB2312" w:eastAsia="仿宋_GB2312" w:cs="宋体" w:hint="eastAsia"/>
          <w:kern w:val="0"/>
          <w:sz w:val="32"/>
          <w:szCs w:val="32"/>
        </w:rPr>
        <w:t>微企业</w:t>
      </w:r>
      <w:proofErr w:type="gramEnd"/>
      <w:r w:rsidRPr="007A555A">
        <w:rPr>
          <w:rFonts w:ascii="仿宋_GB2312" w:eastAsia="仿宋_GB2312" w:cs="宋体" w:hint="eastAsia"/>
          <w:kern w:val="0"/>
          <w:sz w:val="32"/>
          <w:szCs w:val="32"/>
        </w:rPr>
        <w:t>发展的税收优惠政策。除税法规定企业所得税税率由法定</w:t>
      </w:r>
      <w:r w:rsidRPr="007A555A">
        <w:rPr>
          <w:rFonts w:ascii="仿宋_GB2312" w:eastAsia="仿宋_GB2312" w:hAnsi="宋体" w:cs="宋体" w:hint="eastAsia"/>
          <w:kern w:val="0"/>
          <w:sz w:val="32"/>
          <w:szCs w:val="32"/>
        </w:rPr>
        <w:t>25%</w:t>
      </w:r>
      <w:r w:rsidRPr="007A555A">
        <w:rPr>
          <w:rFonts w:ascii="仿宋_GB2312" w:eastAsia="仿宋_GB2312" w:cs="宋体" w:hint="eastAsia"/>
          <w:kern w:val="0"/>
          <w:sz w:val="32"/>
          <w:szCs w:val="32"/>
        </w:rPr>
        <w:t>降为</w:t>
      </w:r>
      <w:r w:rsidRPr="007A555A">
        <w:rPr>
          <w:rFonts w:ascii="仿宋_GB2312" w:eastAsia="仿宋_GB2312" w:hAnsi="宋体" w:cs="宋体" w:hint="eastAsia"/>
          <w:kern w:val="0"/>
          <w:sz w:val="32"/>
          <w:szCs w:val="32"/>
        </w:rPr>
        <w:t>20%</w:t>
      </w:r>
      <w:r w:rsidRPr="007A555A">
        <w:rPr>
          <w:rFonts w:ascii="仿宋_GB2312" w:eastAsia="仿宋_GB2312" w:cs="宋体" w:hint="eastAsia"/>
          <w:kern w:val="0"/>
          <w:sz w:val="32"/>
          <w:szCs w:val="32"/>
        </w:rPr>
        <w:t>外，从</w:t>
      </w:r>
      <w:r w:rsidRPr="007A555A">
        <w:rPr>
          <w:rFonts w:ascii="仿宋_GB2312" w:eastAsia="仿宋_GB2312" w:hAnsi="宋体" w:cs="宋体" w:hint="eastAsia"/>
          <w:kern w:val="0"/>
          <w:sz w:val="32"/>
          <w:szCs w:val="32"/>
        </w:rPr>
        <w:t>2010</w:t>
      </w:r>
      <w:r w:rsidRPr="007A555A">
        <w:rPr>
          <w:rFonts w:ascii="仿宋_GB2312" w:eastAsia="仿宋_GB2312" w:cs="宋体" w:hint="eastAsia"/>
          <w:kern w:val="0"/>
          <w:sz w:val="32"/>
          <w:szCs w:val="32"/>
        </w:rPr>
        <w:t>年开始，对部分小型微利企业实行减半征收企业所得税优惠政策。包括本次政策调整在内，国家已先后四次扩大小型微利企业减半征收企业所得税优惠政策实施范围，持续加大对小型微利企业的税收扶持力度。我省小</w:t>
      </w:r>
      <w:proofErr w:type="gramStart"/>
      <w:r w:rsidRPr="007A555A">
        <w:rPr>
          <w:rFonts w:ascii="仿宋_GB2312" w:eastAsia="仿宋_GB2312" w:cs="宋体" w:hint="eastAsia"/>
          <w:kern w:val="0"/>
          <w:sz w:val="32"/>
          <w:szCs w:val="32"/>
        </w:rPr>
        <w:t>微企业</w:t>
      </w:r>
      <w:proofErr w:type="gramEnd"/>
      <w:r w:rsidRPr="007A555A">
        <w:rPr>
          <w:rFonts w:ascii="仿宋_GB2312" w:eastAsia="仿宋_GB2312" w:cs="宋体" w:hint="eastAsia"/>
          <w:kern w:val="0"/>
          <w:sz w:val="32"/>
          <w:szCs w:val="32"/>
        </w:rPr>
        <w:t>占全省企业总户数的</w:t>
      </w:r>
      <w:r w:rsidRPr="007A555A">
        <w:rPr>
          <w:rFonts w:ascii="仿宋_GB2312" w:eastAsia="仿宋_GB2312" w:hAnsi="宋体" w:cs="宋体" w:hint="eastAsia"/>
          <w:kern w:val="0"/>
          <w:sz w:val="32"/>
          <w:szCs w:val="32"/>
        </w:rPr>
        <w:t>95%</w:t>
      </w:r>
      <w:r w:rsidRPr="007A555A">
        <w:rPr>
          <w:rFonts w:ascii="仿宋_GB2312" w:eastAsia="仿宋_GB2312" w:cs="宋体" w:hint="eastAsia"/>
          <w:kern w:val="0"/>
          <w:sz w:val="32"/>
          <w:szCs w:val="32"/>
        </w:rPr>
        <w:t>以上，</w:t>
      </w:r>
      <w:r w:rsidRPr="007A555A">
        <w:rPr>
          <w:rFonts w:ascii="仿宋_GB2312" w:eastAsia="仿宋_GB2312" w:cs="宋体" w:hint="eastAsia"/>
          <w:kern w:val="0"/>
          <w:sz w:val="32"/>
          <w:szCs w:val="32"/>
        </w:rPr>
        <w:lastRenderedPageBreak/>
        <w:t>我们要通过进一步减轻小</w:t>
      </w:r>
      <w:proofErr w:type="gramStart"/>
      <w:r w:rsidRPr="007A555A">
        <w:rPr>
          <w:rFonts w:ascii="仿宋_GB2312" w:eastAsia="仿宋_GB2312" w:cs="宋体" w:hint="eastAsia"/>
          <w:kern w:val="0"/>
          <w:sz w:val="32"/>
          <w:szCs w:val="32"/>
        </w:rPr>
        <w:t>微企业</w:t>
      </w:r>
      <w:proofErr w:type="gramEnd"/>
      <w:r w:rsidRPr="007A555A">
        <w:rPr>
          <w:rFonts w:ascii="仿宋_GB2312" w:eastAsia="仿宋_GB2312" w:cs="宋体" w:hint="eastAsia"/>
          <w:kern w:val="0"/>
          <w:sz w:val="32"/>
          <w:szCs w:val="32"/>
        </w:rPr>
        <w:t>税收负担，不断增强小</w:t>
      </w:r>
      <w:proofErr w:type="gramStart"/>
      <w:r w:rsidRPr="007A555A">
        <w:rPr>
          <w:rFonts w:ascii="仿宋_GB2312" w:eastAsia="仿宋_GB2312" w:cs="宋体" w:hint="eastAsia"/>
          <w:kern w:val="0"/>
          <w:sz w:val="32"/>
          <w:szCs w:val="32"/>
        </w:rPr>
        <w:t>微企业</w:t>
      </w:r>
      <w:proofErr w:type="gramEnd"/>
      <w:r w:rsidRPr="007A555A">
        <w:rPr>
          <w:rFonts w:ascii="仿宋_GB2312" w:eastAsia="仿宋_GB2312" w:cs="宋体" w:hint="eastAsia"/>
          <w:kern w:val="0"/>
          <w:sz w:val="32"/>
          <w:szCs w:val="32"/>
        </w:rPr>
        <w:t>应对市场风险的能力，助推小</w:t>
      </w:r>
      <w:proofErr w:type="gramStart"/>
      <w:r w:rsidRPr="007A555A">
        <w:rPr>
          <w:rFonts w:ascii="仿宋_GB2312" w:eastAsia="仿宋_GB2312" w:cs="宋体" w:hint="eastAsia"/>
          <w:kern w:val="0"/>
          <w:sz w:val="32"/>
          <w:szCs w:val="32"/>
        </w:rPr>
        <w:t>微企业</w:t>
      </w:r>
      <w:proofErr w:type="gramEnd"/>
      <w:r w:rsidRPr="007A555A">
        <w:rPr>
          <w:rFonts w:ascii="仿宋_GB2312" w:eastAsia="仿宋_GB2312" w:cs="宋体" w:hint="eastAsia"/>
          <w:kern w:val="0"/>
          <w:sz w:val="32"/>
          <w:szCs w:val="32"/>
        </w:rPr>
        <w:t>健康发展，在全社会激发起大众创业、万众创新的热潮。</w:t>
      </w:r>
    </w:p>
    <w:p w:rsidR="00D30B00" w:rsidRPr="007A555A" w:rsidRDefault="00D30B00" w:rsidP="00D30B00">
      <w:pPr>
        <w:widowControl/>
        <w:spacing w:line="560" w:lineRule="exact"/>
        <w:ind w:firstLineChars="200" w:firstLine="640"/>
        <w:rPr>
          <w:rFonts w:ascii="仿宋_GB2312" w:eastAsia="仿宋_GB2312" w:hAnsi="宋体" w:cs="宋体" w:hint="eastAsia"/>
          <w:kern w:val="0"/>
          <w:sz w:val="32"/>
          <w:szCs w:val="32"/>
        </w:rPr>
      </w:pPr>
      <w:r w:rsidRPr="007A555A">
        <w:rPr>
          <w:rFonts w:ascii="仿宋_GB2312" w:eastAsia="仿宋_GB2312" w:cs="宋体" w:hint="eastAsia"/>
          <w:kern w:val="0"/>
          <w:sz w:val="32"/>
          <w:szCs w:val="32"/>
        </w:rPr>
        <w:t>问：为全面落实好小</w:t>
      </w:r>
      <w:proofErr w:type="gramStart"/>
      <w:r w:rsidRPr="007A555A">
        <w:rPr>
          <w:rFonts w:ascii="仿宋_GB2312" w:eastAsia="仿宋_GB2312" w:cs="宋体" w:hint="eastAsia"/>
          <w:kern w:val="0"/>
          <w:sz w:val="32"/>
          <w:szCs w:val="32"/>
        </w:rPr>
        <w:t>微企业</w:t>
      </w:r>
      <w:proofErr w:type="gramEnd"/>
      <w:r w:rsidRPr="007A555A">
        <w:rPr>
          <w:rFonts w:ascii="仿宋_GB2312" w:eastAsia="仿宋_GB2312" w:cs="宋体" w:hint="eastAsia"/>
          <w:kern w:val="0"/>
          <w:sz w:val="32"/>
          <w:szCs w:val="32"/>
        </w:rPr>
        <w:t>税收优惠政策，</w:t>
      </w:r>
      <w:r>
        <w:rPr>
          <w:rFonts w:ascii="仿宋_GB2312" w:eastAsia="仿宋_GB2312" w:cs="宋体" w:hint="eastAsia"/>
          <w:kern w:val="0"/>
          <w:sz w:val="32"/>
          <w:szCs w:val="32"/>
        </w:rPr>
        <w:t>市</w:t>
      </w:r>
      <w:r w:rsidRPr="007A555A">
        <w:rPr>
          <w:rFonts w:ascii="仿宋_GB2312" w:eastAsia="仿宋_GB2312" w:cs="宋体" w:hint="eastAsia"/>
          <w:kern w:val="0"/>
          <w:sz w:val="32"/>
          <w:szCs w:val="32"/>
        </w:rPr>
        <w:t>国税局采取了哪些具体措施？</w:t>
      </w:r>
    </w:p>
    <w:p w:rsidR="00D30B00" w:rsidRPr="007A555A" w:rsidRDefault="00D30B00" w:rsidP="00D30B00">
      <w:pPr>
        <w:widowControl/>
        <w:spacing w:line="560" w:lineRule="exact"/>
        <w:ind w:firstLineChars="200" w:firstLine="640"/>
        <w:rPr>
          <w:rFonts w:ascii="仿宋_GB2312" w:eastAsia="仿宋_GB2312" w:hAnsi="宋体" w:cs="宋体" w:hint="eastAsia"/>
          <w:kern w:val="0"/>
          <w:sz w:val="32"/>
          <w:szCs w:val="32"/>
        </w:rPr>
      </w:pPr>
      <w:r w:rsidRPr="007A555A">
        <w:rPr>
          <w:rFonts w:ascii="仿宋_GB2312" w:eastAsia="仿宋_GB2312" w:cs="宋体" w:hint="eastAsia"/>
          <w:kern w:val="0"/>
          <w:sz w:val="32"/>
          <w:szCs w:val="32"/>
        </w:rPr>
        <w:t>答：国务院决定进一步扩大小型微利企业减半征收企业所得税优惠政策实施范围后，为贯彻落实国务院的政策精神，使有关政策内容尽快落地，税务总局与财政部联合发布了《财政部国家税务总局关于小型微利企业所得税优惠政策的通知》，对有关政策的具体内容</w:t>
      </w:r>
      <w:proofErr w:type="gramStart"/>
      <w:r w:rsidRPr="007A555A">
        <w:rPr>
          <w:rFonts w:ascii="仿宋_GB2312" w:eastAsia="仿宋_GB2312" w:cs="宋体" w:hint="eastAsia"/>
          <w:kern w:val="0"/>
          <w:sz w:val="32"/>
          <w:szCs w:val="32"/>
        </w:rPr>
        <w:t>作出</w:t>
      </w:r>
      <w:proofErr w:type="gramEnd"/>
      <w:r w:rsidRPr="007A555A">
        <w:rPr>
          <w:rFonts w:ascii="仿宋_GB2312" w:eastAsia="仿宋_GB2312" w:cs="宋体" w:hint="eastAsia"/>
          <w:kern w:val="0"/>
          <w:sz w:val="32"/>
          <w:szCs w:val="32"/>
        </w:rPr>
        <w:t>明确。为解决具体操作管理问题，税务总局下发了《国家税务总局关于扩大小型微利企业减半征收企业所得税范围有关问题的公告》，就贯彻落实具体征管问题做出了详细规定。</w:t>
      </w:r>
      <w:r>
        <w:rPr>
          <w:rFonts w:ascii="仿宋_GB2312" w:eastAsia="仿宋_GB2312" w:cs="宋体" w:hint="eastAsia"/>
          <w:kern w:val="0"/>
          <w:sz w:val="32"/>
          <w:szCs w:val="32"/>
        </w:rPr>
        <w:t>市</w:t>
      </w:r>
      <w:r w:rsidRPr="007A555A">
        <w:rPr>
          <w:rFonts w:ascii="仿宋_GB2312" w:eastAsia="仿宋_GB2312" w:cs="宋体" w:hint="eastAsia"/>
          <w:kern w:val="0"/>
          <w:sz w:val="32"/>
          <w:szCs w:val="32"/>
        </w:rPr>
        <w:t>国税局积极行动，第一时间召开局长专题会议，部署落实措施；针对税务总局四个方面十项措施，进一步细化分解工作任务，具体包括持续开展政策宣传、加强业务培训、简化优惠备案手续、完善纳税申报软件、优化纳税服务等三十项具体措施；结合“便民办税春风行动”，全</w:t>
      </w:r>
      <w:r>
        <w:rPr>
          <w:rFonts w:ascii="仿宋_GB2312" w:eastAsia="仿宋_GB2312" w:cs="宋体" w:hint="eastAsia"/>
          <w:kern w:val="0"/>
          <w:sz w:val="32"/>
          <w:szCs w:val="32"/>
        </w:rPr>
        <w:t>市</w:t>
      </w:r>
      <w:r w:rsidRPr="007A555A">
        <w:rPr>
          <w:rFonts w:ascii="仿宋_GB2312" w:eastAsia="仿宋_GB2312" w:cs="宋体" w:hint="eastAsia"/>
          <w:kern w:val="0"/>
          <w:sz w:val="32"/>
          <w:szCs w:val="32"/>
        </w:rPr>
        <w:t>国税系统统筹协调、统一行动；将其作为今年“一号督查”事项，确保优惠政策落实到位，不留死角。</w:t>
      </w:r>
    </w:p>
    <w:p w:rsidR="00D30B00" w:rsidRPr="007A555A" w:rsidRDefault="00D30B00" w:rsidP="00D30B00">
      <w:pPr>
        <w:widowControl/>
        <w:spacing w:line="560" w:lineRule="exact"/>
        <w:ind w:firstLineChars="200" w:firstLine="640"/>
        <w:rPr>
          <w:rFonts w:ascii="仿宋_GB2312" w:eastAsia="仿宋_GB2312" w:hAnsi="宋体" w:cs="宋体" w:hint="eastAsia"/>
          <w:kern w:val="0"/>
          <w:sz w:val="32"/>
          <w:szCs w:val="32"/>
        </w:rPr>
      </w:pPr>
      <w:r w:rsidRPr="007A555A">
        <w:rPr>
          <w:rFonts w:ascii="仿宋_GB2312" w:eastAsia="仿宋_GB2312" w:cs="宋体" w:hint="eastAsia"/>
          <w:kern w:val="0"/>
          <w:sz w:val="32"/>
          <w:szCs w:val="32"/>
        </w:rPr>
        <w:t>问：此次扩大小</w:t>
      </w:r>
      <w:proofErr w:type="gramStart"/>
      <w:r w:rsidRPr="007A555A">
        <w:rPr>
          <w:rFonts w:ascii="仿宋_GB2312" w:eastAsia="仿宋_GB2312" w:cs="宋体" w:hint="eastAsia"/>
          <w:kern w:val="0"/>
          <w:sz w:val="32"/>
          <w:szCs w:val="32"/>
        </w:rPr>
        <w:t>微企业</w:t>
      </w:r>
      <w:proofErr w:type="gramEnd"/>
      <w:r w:rsidRPr="007A555A">
        <w:rPr>
          <w:rFonts w:ascii="仿宋_GB2312" w:eastAsia="仿宋_GB2312" w:cs="宋体" w:hint="eastAsia"/>
          <w:kern w:val="0"/>
          <w:sz w:val="32"/>
          <w:szCs w:val="32"/>
        </w:rPr>
        <w:t>所得税优惠政策实施范围的主要内容是什么？</w:t>
      </w:r>
    </w:p>
    <w:p w:rsidR="00D30B00" w:rsidRPr="007A555A" w:rsidRDefault="00D30B00" w:rsidP="00D30B00">
      <w:pPr>
        <w:widowControl/>
        <w:spacing w:line="560" w:lineRule="exact"/>
        <w:ind w:firstLineChars="200" w:firstLine="640"/>
        <w:rPr>
          <w:rFonts w:ascii="仿宋_GB2312" w:eastAsia="仿宋_GB2312" w:hAnsi="宋体" w:cs="宋体" w:hint="eastAsia"/>
          <w:kern w:val="0"/>
          <w:sz w:val="32"/>
          <w:szCs w:val="32"/>
        </w:rPr>
      </w:pPr>
      <w:r w:rsidRPr="007A555A">
        <w:rPr>
          <w:rFonts w:ascii="仿宋_GB2312" w:eastAsia="仿宋_GB2312" w:cs="宋体" w:hint="eastAsia"/>
          <w:kern w:val="0"/>
          <w:sz w:val="32"/>
          <w:szCs w:val="32"/>
        </w:rPr>
        <w:t>答：此次出台的优惠政策主要内容是将享受小型微利企业减半征税的标准由年应纳税所得额</w:t>
      </w:r>
      <w:r w:rsidRPr="007A555A">
        <w:rPr>
          <w:rFonts w:ascii="仿宋_GB2312" w:eastAsia="仿宋_GB2312" w:hAnsi="宋体" w:cs="宋体" w:hint="eastAsia"/>
          <w:kern w:val="0"/>
          <w:sz w:val="32"/>
          <w:szCs w:val="32"/>
        </w:rPr>
        <w:t>10</w:t>
      </w:r>
      <w:r w:rsidRPr="007A555A">
        <w:rPr>
          <w:rFonts w:ascii="仿宋_GB2312" w:eastAsia="仿宋_GB2312" w:cs="宋体" w:hint="eastAsia"/>
          <w:kern w:val="0"/>
          <w:sz w:val="32"/>
          <w:szCs w:val="32"/>
        </w:rPr>
        <w:t>万元以下扩大到</w:t>
      </w:r>
      <w:r w:rsidRPr="007A555A">
        <w:rPr>
          <w:rFonts w:ascii="仿宋_GB2312" w:eastAsia="仿宋_GB2312" w:hAnsi="宋体" w:cs="宋体" w:hint="eastAsia"/>
          <w:kern w:val="0"/>
          <w:sz w:val="32"/>
          <w:szCs w:val="32"/>
        </w:rPr>
        <w:t>20</w:t>
      </w:r>
      <w:r w:rsidRPr="007A555A">
        <w:rPr>
          <w:rFonts w:ascii="仿宋_GB2312" w:eastAsia="仿宋_GB2312" w:cs="宋体" w:hint="eastAsia"/>
          <w:kern w:val="0"/>
          <w:sz w:val="32"/>
          <w:szCs w:val="32"/>
        </w:rPr>
        <w:t>万元以下。优惠政策执行时间为</w:t>
      </w:r>
      <w:smartTag w:uri="urn:schemas-microsoft-com:office:smarttags" w:element="chsdate">
        <w:smartTagPr>
          <w:attr w:name="Year" w:val="2015"/>
          <w:attr w:name="Month" w:val="1"/>
          <w:attr w:name="Day" w:val="1"/>
          <w:attr w:name="IsLunarDate" w:val="False"/>
          <w:attr w:name="IsROCDate" w:val="False"/>
        </w:smartTagPr>
        <w:r w:rsidRPr="007A555A">
          <w:rPr>
            <w:rFonts w:ascii="仿宋_GB2312" w:eastAsia="仿宋_GB2312" w:hAnsi="宋体" w:cs="宋体" w:hint="eastAsia"/>
            <w:kern w:val="0"/>
            <w:sz w:val="32"/>
            <w:szCs w:val="32"/>
          </w:rPr>
          <w:t>2015</w:t>
        </w:r>
        <w:r w:rsidRPr="007A555A">
          <w:rPr>
            <w:rFonts w:ascii="仿宋_GB2312" w:eastAsia="仿宋_GB2312" w:cs="宋体" w:hint="eastAsia"/>
            <w:kern w:val="0"/>
            <w:sz w:val="32"/>
            <w:szCs w:val="32"/>
          </w:rPr>
          <w:t>年</w:t>
        </w:r>
        <w:r w:rsidRPr="007A555A">
          <w:rPr>
            <w:rFonts w:ascii="仿宋_GB2312" w:eastAsia="仿宋_GB2312" w:hAnsi="宋体" w:cs="宋体" w:hint="eastAsia"/>
            <w:kern w:val="0"/>
            <w:sz w:val="32"/>
            <w:szCs w:val="32"/>
          </w:rPr>
          <w:t>1</w:t>
        </w:r>
        <w:r w:rsidRPr="007A555A">
          <w:rPr>
            <w:rFonts w:ascii="仿宋_GB2312" w:eastAsia="仿宋_GB2312" w:cs="宋体" w:hint="eastAsia"/>
            <w:kern w:val="0"/>
            <w:sz w:val="32"/>
            <w:szCs w:val="32"/>
          </w:rPr>
          <w:t>月</w:t>
        </w:r>
        <w:r w:rsidRPr="007A555A">
          <w:rPr>
            <w:rFonts w:ascii="仿宋_GB2312" w:eastAsia="仿宋_GB2312" w:hAnsi="宋体" w:cs="宋体" w:hint="eastAsia"/>
            <w:kern w:val="0"/>
            <w:sz w:val="32"/>
            <w:szCs w:val="32"/>
          </w:rPr>
          <w:t>1</w:t>
        </w:r>
        <w:r w:rsidRPr="007A555A">
          <w:rPr>
            <w:rFonts w:ascii="仿宋_GB2312" w:eastAsia="仿宋_GB2312" w:cs="宋体" w:hint="eastAsia"/>
            <w:kern w:val="0"/>
            <w:sz w:val="32"/>
            <w:szCs w:val="32"/>
          </w:rPr>
          <w:t>日</w:t>
        </w:r>
      </w:smartTag>
      <w:r w:rsidRPr="007A555A">
        <w:rPr>
          <w:rFonts w:ascii="仿宋_GB2312" w:eastAsia="仿宋_GB2312" w:cs="宋体" w:hint="eastAsia"/>
          <w:kern w:val="0"/>
          <w:sz w:val="32"/>
          <w:szCs w:val="32"/>
        </w:rPr>
        <w:t>至</w:t>
      </w:r>
      <w:smartTag w:uri="urn:schemas-microsoft-com:office:smarttags" w:element="chsdate">
        <w:smartTagPr>
          <w:attr w:name="Year" w:val="2017"/>
          <w:attr w:name="Month" w:val="12"/>
          <w:attr w:name="Day" w:val="31"/>
          <w:attr w:name="IsLunarDate" w:val="False"/>
          <w:attr w:name="IsROCDate" w:val="False"/>
        </w:smartTagPr>
        <w:r w:rsidRPr="007A555A">
          <w:rPr>
            <w:rFonts w:ascii="仿宋_GB2312" w:eastAsia="仿宋_GB2312" w:hAnsi="宋体" w:cs="宋体" w:hint="eastAsia"/>
            <w:kern w:val="0"/>
            <w:sz w:val="32"/>
            <w:szCs w:val="32"/>
          </w:rPr>
          <w:t>2017</w:t>
        </w:r>
        <w:r w:rsidRPr="007A555A">
          <w:rPr>
            <w:rFonts w:ascii="仿宋_GB2312" w:eastAsia="仿宋_GB2312" w:cs="宋体" w:hint="eastAsia"/>
            <w:kern w:val="0"/>
            <w:sz w:val="32"/>
            <w:szCs w:val="32"/>
          </w:rPr>
          <w:lastRenderedPageBreak/>
          <w:t>年</w:t>
        </w:r>
        <w:r w:rsidRPr="007A555A">
          <w:rPr>
            <w:rFonts w:ascii="仿宋_GB2312" w:eastAsia="仿宋_GB2312" w:hAnsi="宋体" w:cs="宋体" w:hint="eastAsia"/>
            <w:kern w:val="0"/>
            <w:sz w:val="32"/>
            <w:szCs w:val="32"/>
          </w:rPr>
          <w:t>12</w:t>
        </w:r>
        <w:r w:rsidRPr="007A555A">
          <w:rPr>
            <w:rFonts w:ascii="仿宋_GB2312" w:eastAsia="仿宋_GB2312" w:cs="宋体" w:hint="eastAsia"/>
            <w:kern w:val="0"/>
            <w:sz w:val="32"/>
            <w:szCs w:val="32"/>
          </w:rPr>
          <w:t>月</w:t>
        </w:r>
        <w:r w:rsidRPr="007A555A">
          <w:rPr>
            <w:rFonts w:ascii="仿宋_GB2312" w:eastAsia="仿宋_GB2312" w:hAnsi="宋体" w:cs="宋体" w:hint="eastAsia"/>
            <w:kern w:val="0"/>
            <w:sz w:val="32"/>
            <w:szCs w:val="32"/>
          </w:rPr>
          <w:t>31</w:t>
        </w:r>
        <w:r w:rsidRPr="007A555A">
          <w:rPr>
            <w:rFonts w:ascii="仿宋_GB2312" w:eastAsia="仿宋_GB2312" w:cs="宋体" w:hint="eastAsia"/>
            <w:kern w:val="0"/>
            <w:sz w:val="32"/>
            <w:szCs w:val="32"/>
          </w:rPr>
          <w:t>日</w:t>
        </w:r>
      </w:smartTag>
      <w:r w:rsidRPr="007A555A">
        <w:rPr>
          <w:rFonts w:ascii="仿宋_GB2312" w:eastAsia="仿宋_GB2312" w:cs="宋体" w:hint="eastAsia"/>
          <w:kern w:val="0"/>
          <w:sz w:val="32"/>
          <w:szCs w:val="32"/>
        </w:rPr>
        <w:t>。即年应纳税所得额低于</w:t>
      </w:r>
      <w:r w:rsidRPr="007A555A">
        <w:rPr>
          <w:rFonts w:ascii="仿宋_GB2312" w:eastAsia="仿宋_GB2312" w:hAnsi="宋体" w:cs="宋体" w:hint="eastAsia"/>
          <w:kern w:val="0"/>
          <w:sz w:val="32"/>
          <w:szCs w:val="32"/>
        </w:rPr>
        <w:t>20</w:t>
      </w:r>
      <w:r w:rsidRPr="007A555A">
        <w:rPr>
          <w:rFonts w:ascii="仿宋_GB2312" w:eastAsia="仿宋_GB2312" w:cs="宋体" w:hint="eastAsia"/>
          <w:kern w:val="0"/>
          <w:sz w:val="32"/>
          <w:szCs w:val="32"/>
        </w:rPr>
        <w:t>万元（含</w:t>
      </w:r>
      <w:r w:rsidRPr="007A555A">
        <w:rPr>
          <w:rFonts w:ascii="仿宋_GB2312" w:eastAsia="仿宋_GB2312" w:hAnsi="宋体" w:cs="宋体" w:hint="eastAsia"/>
          <w:kern w:val="0"/>
          <w:sz w:val="32"/>
          <w:szCs w:val="32"/>
        </w:rPr>
        <w:t>20</w:t>
      </w:r>
      <w:r w:rsidRPr="007A555A">
        <w:rPr>
          <w:rFonts w:ascii="仿宋_GB2312" w:eastAsia="仿宋_GB2312" w:cs="宋体" w:hint="eastAsia"/>
          <w:kern w:val="0"/>
          <w:sz w:val="32"/>
          <w:szCs w:val="32"/>
        </w:rPr>
        <w:t>万元）的，其所得按</w:t>
      </w:r>
      <w:r w:rsidRPr="007A555A">
        <w:rPr>
          <w:rFonts w:ascii="仿宋_GB2312" w:eastAsia="仿宋_GB2312" w:hAnsi="宋体" w:cs="宋体" w:hint="eastAsia"/>
          <w:kern w:val="0"/>
          <w:sz w:val="32"/>
          <w:szCs w:val="32"/>
        </w:rPr>
        <w:t>50%</w:t>
      </w:r>
      <w:r w:rsidRPr="007A555A">
        <w:rPr>
          <w:rFonts w:ascii="仿宋_GB2312" w:eastAsia="仿宋_GB2312" w:cs="宋体" w:hint="eastAsia"/>
          <w:kern w:val="0"/>
          <w:sz w:val="32"/>
          <w:szCs w:val="32"/>
        </w:rPr>
        <w:t>计入应纳税所得额，并按</w:t>
      </w:r>
      <w:r w:rsidRPr="007A555A">
        <w:rPr>
          <w:rFonts w:ascii="仿宋_GB2312" w:eastAsia="仿宋_GB2312" w:hAnsi="宋体" w:cs="宋体" w:hint="eastAsia"/>
          <w:kern w:val="0"/>
          <w:sz w:val="32"/>
          <w:szCs w:val="32"/>
        </w:rPr>
        <w:t>20%</w:t>
      </w:r>
      <w:r w:rsidRPr="007A555A">
        <w:rPr>
          <w:rFonts w:ascii="仿宋_GB2312" w:eastAsia="仿宋_GB2312" w:cs="宋体" w:hint="eastAsia"/>
          <w:kern w:val="0"/>
          <w:sz w:val="32"/>
          <w:szCs w:val="32"/>
        </w:rPr>
        <w:t>税率缴纳企业所得税。</w:t>
      </w:r>
    </w:p>
    <w:p w:rsidR="00D30B00" w:rsidRPr="007A555A" w:rsidRDefault="00D30B00" w:rsidP="00D30B00">
      <w:pPr>
        <w:widowControl/>
        <w:spacing w:line="560" w:lineRule="exact"/>
        <w:ind w:firstLineChars="200" w:firstLine="640"/>
        <w:rPr>
          <w:rFonts w:ascii="仿宋_GB2312" w:eastAsia="仿宋_GB2312" w:hAnsi="宋体" w:cs="宋体" w:hint="eastAsia"/>
          <w:kern w:val="0"/>
          <w:sz w:val="32"/>
          <w:szCs w:val="32"/>
        </w:rPr>
      </w:pPr>
      <w:r w:rsidRPr="007A555A">
        <w:rPr>
          <w:rFonts w:ascii="仿宋_GB2312" w:eastAsia="仿宋_GB2312" w:cs="宋体" w:hint="eastAsia"/>
          <w:kern w:val="0"/>
          <w:sz w:val="32"/>
          <w:szCs w:val="32"/>
        </w:rPr>
        <w:t>问：小型微利企业从什么时候开始能够享受所得税优惠政策？</w:t>
      </w:r>
    </w:p>
    <w:p w:rsidR="00D30B00" w:rsidRPr="007A555A" w:rsidRDefault="00D30B00" w:rsidP="00D30B00">
      <w:pPr>
        <w:widowControl/>
        <w:spacing w:line="560" w:lineRule="exact"/>
        <w:ind w:firstLineChars="200" w:firstLine="640"/>
        <w:rPr>
          <w:rFonts w:ascii="仿宋_GB2312" w:eastAsia="仿宋_GB2312" w:hAnsi="宋体" w:cs="宋体" w:hint="eastAsia"/>
          <w:kern w:val="0"/>
          <w:sz w:val="32"/>
          <w:szCs w:val="32"/>
        </w:rPr>
      </w:pPr>
      <w:r w:rsidRPr="007A555A">
        <w:rPr>
          <w:rFonts w:ascii="仿宋_GB2312" w:eastAsia="仿宋_GB2312" w:cs="宋体" w:hint="eastAsia"/>
          <w:kern w:val="0"/>
          <w:sz w:val="32"/>
          <w:szCs w:val="32"/>
        </w:rPr>
        <w:t>答：</w:t>
      </w:r>
      <w:r w:rsidRPr="007A555A">
        <w:rPr>
          <w:rFonts w:ascii="仿宋_GB2312" w:eastAsia="仿宋_GB2312" w:hAnsi="宋体" w:cs="宋体" w:hint="eastAsia"/>
          <w:kern w:val="0"/>
          <w:sz w:val="32"/>
          <w:szCs w:val="32"/>
        </w:rPr>
        <w:t>2014</w:t>
      </w:r>
      <w:r w:rsidRPr="007A555A">
        <w:rPr>
          <w:rFonts w:ascii="仿宋_GB2312" w:eastAsia="仿宋_GB2312" w:cs="宋体" w:hint="eastAsia"/>
          <w:kern w:val="0"/>
          <w:sz w:val="32"/>
          <w:szCs w:val="32"/>
        </w:rPr>
        <w:t>年之前，小型微利企业统一在汇算清缴时享受优惠政策，季度预缴环节不享受优惠。从</w:t>
      </w:r>
      <w:smartTag w:uri="urn:schemas-microsoft-com:office:smarttags" w:element="chsdate">
        <w:smartTagPr>
          <w:attr w:name="Year" w:val="2015"/>
          <w:attr w:name="Month" w:val="1"/>
          <w:attr w:name="Day" w:val="1"/>
          <w:attr w:name="IsLunarDate" w:val="False"/>
          <w:attr w:name="IsROCDate" w:val="False"/>
        </w:smartTagPr>
        <w:r w:rsidRPr="007A555A">
          <w:rPr>
            <w:rFonts w:ascii="仿宋_GB2312" w:eastAsia="仿宋_GB2312" w:hAnsi="宋体" w:cs="宋体" w:hint="eastAsia"/>
            <w:kern w:val="0"/>
            <w:sz w:val="32"/>
            <w:szCs w:val="32"/>
          </w:rPr>
          <w:t>2015</w:t>
        </w:r>
        <w:r w:rsidRPr="007A555A">
          <w:rPr>
            <w:rFonts w:ascii="仿宋_GB2312" w:eastAsia="仿宋_GB2312" w:cs="宋体" w:hint="eastAsia"/>
            <w:kern w:val="0"/>
            <w:sz w:val="32"/>
            <w:szCs w:val="32"/>
          </w:rPr>
          <w:t>年</w:t>
        </w:r>
        <w:r w:rsidRPr="007A555A">
          <w:rPr>
            <w:rFonts w:ascii="仿宋_GB2312" w:eastAsia="仿宋_GB2312" w:hAnsi="宋体" w:cs="宋体" w:hint="eastAsia"/>
            <w:kern w:val="0"/>
            <w:sz w:val="32"/>
            <w:szCs w:val="32"/>
          </w:rPr>
          <w:t>1</w:t>
        </w:r>
        <w:r w:rsidRPr="007A555A">
          <w:rPr>
            <w:rFonts w:ascii="仿宋_GB2312" w:eastAsia="仿宋_GB2312" w:cs="宋体" w:hint="eastAsia"/>
            <w:kern w:val="0"/>
            <w:sz w:val="32"/>
            <w:szCs w:val="32"/>
          </w:rPr>
          <w:t>月</w:t>
        </w:r>
        <w:r w:rsidRPr="007A555A">
          <w:rPr>
            <w:rFonts w:ascii="仿宋_GB2312" w:eastAsia="仿宋_GB2312" w:hAnsi="宋体" w:cs="宋体" w:hint="eastAsia"/>
            <w:kern w:val="0"/>
            <w:sz w:val="32"/>
            <w:szCs w:val="32"/>
          </w:rPr>
          <w:t>1</w:t>
        </w:r>
        <w:r w:rsidRPr="007A555A">
          <w:rPr>
            <w:rFonts w:ascii="仿宋_GB2312" w:eastAsia="仿宋_GB2312" w:cs="宋体" w:hint="eastAsia"/>
            <w:kern w:val="0"/>
            <w:sz w:val="32"/>
            <w:szCs w:val="32"/>
          </w:rPr>
          <w:t>日起</w:t>
        </w:r>
      </w:smartTag>
      <w:r w:rsidRPr="007A555A">
        <w:rPr>
          <w:rFonts w:ascii="仿宋_GB2312" w:eastAsia="仿宋_GB2312" w:cs="宋体" w:hint="eastAsia"/>
          <w:kern w:val="0"/>
          <w:sz w:val="32"/>
          <w:szCs w:val="32"/>
        </w:rPr>
        <w:t>，允许小型微利企业在季度、月份预缴环节提前享受优惠政策，在汇算清缴环节再多退少补。这样，让小</w:t>
      </w:r>
      <w:proofErr w:type="gramStart"/>
      <w:r w:rsidRPr="007A555A">
        <w:rPr>
          <w:rFonts w:ascii="仿宋_GB2312" w:eastAsia="仿宋_GB2312" w:cs="宋体" w:hint="eastAsia"/>
          <w:kern w:val="0"/>
          <w:sz w:val="32"/>
          <w:szCs w:val="32"/>
        </w:rPr>
        <w:t>微企业</w:t>
      </w:r>
      <w:proofErr w:type="gramEnd"/>
      <w:r w:rsidRPr="007A555A">
        <w:rPr>
          <w:rFonts w:ascii="仿宋_GB2312" w:eastAsia="仿宋_GB2312" w:cs="宋体" w:hint="eastAsia"/>
          <w:kern w:val="0"/>
          <w:sz w:val="32"/>
          <w:szCs w:val="32"/>
        </w:rPr>
        <w:t>提前享受税收优惠红利，有效缓解资金紧张，减少贷款压力，增强其流动性。</w:t>
      </w:r>
    </w:p>
    <w:p w:rsidR="00D30B00" w:rsidRPr="007A555A" w:rsidRDefault="00D30B00" w:rsidP="00D30B00">
      <w:pPr>
        <w:widowControl/>
        <w:spacing w:line="560" w:lineRule="exact"/>
        <w:ind w:firstLineChars="200" w:firstLine="640"/>
        <w:rPr>
          <w:rFonts w:ascii="仿宋_GB2312" w:eastAsia="仿宋_GB2312" w:hAnsi="宋体" w:cs="宋体" w:hint="eastAsia"/>
          <w:kern w:val="0"/>
          <w:sz w:val="32"/>
          <w:szCs w:val="32"/>
        </w:rPr>
      </w:pPr>
      <w:r w:rsidRPr="007A555A">
        <w:rPr>
          <w:rFonts w:ascii="仿宋_GB2312" w:eastAsia="仿宋_GB2312" w:cs="宋体" w:hint="eastAsia"/>
          <w:kern w:val="0"/>
          <w:sz w:val="32"/>
          <w:szCs w:val="32"/>
        </w:rPr>
        <w:t>问：小型微利企业的标准是什么？</w:t>
      </w:r>
    </w:p>
    <w:p w:rsidR="00D30B00" w:rsidRPr="007A555A" w:rsidRDefault="00D30B00" w:rsidP="00D30B00">
      <w:pPr>
        <w:widowControl/>
        <w:spacing w:line="560" w:lineRule="exact"/>
        <w:ind w:firstLineChars="200" w:firstLine="640"/>
        <w:rPr>
          <w:rFonts w:ascii="仿宋_GB2312" w:eastAsia="仿宋_GB2312" w:hAnsi="宋体" w:cs="宋体" w:hint="eastAsia"/>
          <w:kern w:val="0"/>
          <w:sz w:val="32"/>
          <w:szCs w:val="32"/>
        </w:rPr>
      </w:pPr>
      <w:r w:rsidRPr="007A555A">
        <w:rPr>
          <w:rFonts w:ascii="仿宋_GB2312" w:eastAsia="仿宋_GB2312" w:cs="宋体" w:hint="eastAsia"/>
          <w:kern w:val="0"/>
          <w:sz w:val="32"/>
          <w:szCs w:val="32"/>
        </w:rPr>
        <w:t>答：所说的小型微利企业，是指符合企业所得税法及其实施条例规定的小型微利企业。小型微利企业的特点主要体现在“小型”和“微利”上。除了要求从事国家非限制和禁止的行业以外，还包括三个标准：一是资产总额，工业企业资产总额不超过</w:t>
      </w:r>
      <w:r w:rsidRPr="007A555A">
        <w:rPr>
          <w:rFonts w:ascii="仿宋_GB2312" w:eastAsia="仿宋_GB2312" w:hAnsi="宋体" w:cs="宋体" w:hint="eastAsia"/>
          <w:kern w:val="0"/>
          <w:sz w:val="32"/>
          <w:szCs w:val="32"/>
        </w:rPr>
        <w:t>3000</w:t>
      </w:r>
      <w:r w:rsidRPr="007A555A">
        <w:rPr>
          <w:rFonts w:ascii="仿宋_GB2312" w:eastAsia="仿宋_GB2312" w:cs="宋体" w:hint="eastAsia"/>
          <w:kern w:val="0"/>
          <w:sz w:val="32"/>
          <w:szCs w:val="32"/>
        </w:rPr>
        <w:t>万元，其他企业的资产总额不超过</w:t>
      </w:r>
      <w:r w:rsidRPr="007A555A">
        <w:rPr>
          <w:rFonts w:ascii="仿宋_GB2312" w:eastAsia="仿宋_GB2312" w:hAnsi="宋体" w:cs="宋体" w:hint="eastAsia"/>
          <w:kern w:val="0"/>
          <w:sz w:val="32"/>
          <w:szCs w:val="32"/>
        </w:rPr>
        <w:t>1000</w:t>
      </w:r>
      <w:r w:rsidRPr="007A555A">
        <w:rPr>
          <w:rFonts w:ascii="仿宋_GB2312" w:eastAsia="仿宋_GB2312" w:cs="宋体" w:hint="eastAsia"/>
          <w:kern w:val="0"/>
          <w:sz w:val="32"/>
          <w:szCs w:val="32"/>
        </w:rPr>
        <w:t>万元；二是从业人数，工业企业从业人数不超过</w:t>
      </w:r>
      <w:r w:rsidRPr="007A555A">
        <w:rPr>
          <w:rFonts w:ascii="仿宋_GB2312" w:eastAsia="仿宋_GB2312" w:hAnsi="宋体" w:cs="宋体" w:hint="eastAsia"/>
          <w:kern w:val="0"/>
          <w:sz w:val="32"/>
          <w:szCs w:val="32"/>
        </w:rPr>
        <w:t>100</w:t>
      </w:r>
      <w:r w:rsidRPr="007A555A">
        <w:rPr>
          <w:rFonts w:ascii="仿宋_GB2312" w:eastAsia="仿宋_GB2312" w:cs="宋体" w:hint="eastAsia"/>
          <w:kern w:val="0"/>
          <w:sz w:val="32"/>
          <w:szCs w:val="32"/>
        </w:rPr>
        <w:t>人，其他企业从业人数不超过</w:t>
      </w:r>
      <w:r w:rsidRPr="007A555A">
        <w:rPr>
          <w:rFonts w:ascii="仿宋_GB2312" w:eastAsia="仿宋_GB2312" w:hAnsi="宋体" w:cs="宋体" w:hint="eastAsia"/>
          <w:kern w:val="0"/>
          <w:sz w:val="32"/>
          <w:szCs w:val="32"/>
        </w:rPr>
        <w:t>80</w:t>
      </w:r>
      <w:r w:rsidRPr="007A555A">
        <w:rPr>
          <w:rFonts w:ascii="仿宋_GB2312" w:eastAsia="仿宋_GB2312" w:cs="宋体" w:hint="eastAsia"/>
          <w:kern w:val="0"/>
          <w:sz w:val="32"/>
          <w:szCs w:val="32"/>
        </w:rPr>
        <w:t>人；三是税收指标，年度应纳税所得额不超过</w:t>
      </w:r>
      <w:r w:rsidRPr="007A555A">
        <w:rPr>
          <w:rFonts w:ascii="仿宋_GB2312" w:eastAsia="仿宋_GB2312" w:hAnsi="宋体" w:cs="宋体" w:hint="eastAsia"/>
          <w:kern w:val="0"/>
          <w:sz w:val="32"/>
          <w:szCs w:val="32"/>
        </w:rPr>
        <w:t>30</w:t>
      </w:r>
      <w:r w:rsidRPr="007A555A">
        <w:rPr>
          <w:rFonts w:ascii="仿宋_GB2312" w:eastAsia="仿宋_GB2312" w:cs="宋体" w:hint="eastAsia"/>
          <w:kern w:val="0"/>
          <w:sz w:val="32"/>
          <w:szCs w:val="32"/>
        </w:rPr>
        <w:t>万元。</w:t>
      </w:r>
    </w:p>
    <w:p w:rsidR="00D30B00" w:rsidRPr="007A555A" w:rsidRDefault="00D30B00" w:rsidP="00D30B00">
      <w:pPr>
        <w:widowControl/>
        <w:spacing w:line="560" w:lineRule="exact"/>
        <w:ind w:firstLineChars="200" w:firstLine="640"/>
        <w:rPr>
          <w:rFonts w:ascii="仿宋_GB2312" w:eastAsia="仿宋_GB2312" w:hAnsi="宋体" w:cs="宋体" w:hint="eastAsia"/>
          <w:kern w:val="0"/>
          <w:sz w:val="32"/>
          <w:szCs w:val="32"/>
        </w:rPr>
      </w:pPr>
      <w:r w:rsidRPr="007A555A">
        <w:rPr>
          <w:rFonts w:ascii="仿宋_GB2312" w:eastAsia="仿宋_GB2312" w:cs="宋体" w:hint="eastAsia"/>
          <w:kern w:val="0"/>
          <w:sz w:val="32"/>
          <w:szCs w:val="32"/>
        </w:rPr>
        <w:t>问：小型微利企业标准中的从业人数和资产总额的计算口径有什么变化？</w:t>
      </w:r>
    </w:p>
    <w:p w:rsidR="00D30B00" w:rsidRPr="007A555A" w:rsidRDefault="00D30B00" w:rsidP="00D30B00">
      <w:pPr>
        <w:widowControl/>
        <w:spacing w:line="560" w:lineRule="exact"/>
        <w:ind w:firstLineChars="200" w:firstLine="640"/>
        <w:rPr>
          <w:rFonts w:ascii="仿宋_GB2312" w:eastAsia="仿宋_GB2312" w:hAnsi="宋体" w:cs="宋体" w:hint="eastAsia"/>
          <w:kern w:val="0"/>
          <w:sz w:val="32"/>
          <w:szCs w:val="32"/>
        </w:rPr>
      </w:pPr>
      <w:r w:rsidRPr="007A555A">
        <w:rPr>
          <w:rFonts w:ascii="仿宋_GB2312" w:eastAsia="仿宋_GB2312" w:cs="宋体" w:hint="eastAsia"/>
          <w:kern w:val="0"/>
          <w:sz w:val="32"/>
          <w:szCs w:val="32"/>
        </w:rPr>
        <w:t>答：小型微利企业标准中的从业人数包括与企业建立劳动关系的职工人数和企业接受的劳务派遣用工人数。从业人</w:t>
      </w:r>
      <w:r w:rsidRPr="007A555A">
        <w:rPr>
          <w:rFonts w:ascii="仿宋_GB2312" w:eastAsia="仿宋_GB2312" w:cs="宋体" w:hint="eastAsia"/>
          <w:kern w:val="0"/>
          <w:sz w:val="32"/>
          <w:szCs w:val="32"/>
        </w:rPr>
        <w:lastRenderedPageBreak/>
        <w:t>数和资产总额指标，由原来按照全年月平均值确定调整为按照全年季度平均值确定。具体计算公式调整如下：</w:t>
      </w:r>
    </w:p>
    <w:p w:rsidR="00D30B00" w:rsidRPr="007A555A" w:rsidRDefault="00D30B00" w:rsidP="00D30B00">
      <w:pPr>
        <w:widowControl/>
        <w:spacing w:line="560" w:lineRule="exact"/>
        <w:ind w:firstLineChars="200" w:firstLine="640"/>
        <w:rPr>
          <w:rFonts w:ascii="仿宋_GB2312" w:eastAsia="仿宋_GB2312" w:hAnsi="宋体" w:cs="宋体" w:hint="eastAsia"/>
          <w:kern w:val="0"/>
          <w:sz w:val="32"/>
          <w:szCs w:val="32"/>
        </w:rPr>
      </w:pPr>
      <w:r w:rsidRPr="007A555A">
        <w:rPr>
          <w:rFonts w:ascii="仿宋_GB2312" w:eastAsia="仿宋_GB2312" w:cs="宋体" w:hint="eastAsia"/>
          <w:kern w:val="0"/>
          <w:sz w:val="32"/>
          <w:szCs w:val="32"/>
        </w:rPr>
        <w:t>季度平均值</w:t>
      </w:r>
      <w:r w:rsidRPr="007A555A">
        <w:rPr>
          <w:rFonts w:ascii="仿宋_GB2312" w:eastAsia="仿宋_GB2312" w:hAnsi="宋体" w:cs="宋体" w:hint="eastAsia"/>
          <w:kern w:val="0"/>
          <w:sz w:val="32"/>
          <w:szCs w:val="32"/>
        </w:rPr>
        <w:t>=</w:t>
      </w:r>
      <w:r w:rsidRPr="007A555A">
        <w:rPr>
          <w:rFonts w:ascii="仿宋_GB2312" w:eastAsia="仿宋_GB2312" w:cs="宋体" w:hint="eastAsia"/>
          <w:kern w:val="0"/>
          <w:sz w:val="32"/>
          <w:szCs w:val="32"/>
        </w:rPr>
        <w:t>（季初值</w:t>
      </w:r>
      <w:r w:rsidRPr="007A555A">
        <w:rPr>
          <w:rFonts w:ascii="仿宋_GB2312" w:eastAsia="仿宋_GB2312" w:hAnsi="宋体" w:cs="宋体" w:hint="eastAsia"/>
          <w:kern w:val="0"/>
          <w:sz w:val="32"/>
          <w:szCs w:val="32"/>
        </w:rPr>
        <w:t>+</w:t>
      </w:r>
      <w:r w:rsidRPr="007A555A">
        <w:rPr>
          <w:rFonts w:ascii="仿宋_GB2312" w:eastAsia="仿宋_GB2312" w:cs="宋体" w:hint="eastAsia"/>
          <w:kern w:val="0"/>
          <w:sz w:val="32"/>
          <w:szCs w:val="32"/>
        </w:rPr>
        <w:t>季末值）÷</w:t>
      </w:r>
      <w:r w:rsidRPr="007A555A">
        <w:rPr>
          <w:rFonts w:ascii="仿宋_GB2312" w:eastAsia="仿宋_GB2312" w:hAnsi="宋体" w:cs="宋体" w:hint="eastAsia"/>
          <w:kern w:val="0"/>
          <w:sz w:val="32"/>
          <w:szCs w:val="32"/>
        </w:rPr>
        <w:t>2</w:t>
      </w:r>
    </w:p>
    <w:p w:rsidR="00D30B00" w:rsidRPr="007A555A" w:rsidRDefault="00D30B00" w:rsidP="00D30B00">
      <w:pPr>
        <w:widowControl/>
        <w:spacing w:line="560" w:lineRule="exact"/>
        <w:ind w:firstLineChars="200" w:firstLine="640"/>
        <w:rPr>
          <w:rFonts w:ascii="仿宋_GB2312" w:eastAsia="仿宋_GB2312" w:hAnsi="宋体" w:cs="宋体" w:hint="eastAsia"/>
          <w:kern w:val="0"/>
          <w:sz w:val="32"/>
          <w:szCs w:val="32"/>
        </w:rPr>
      </w:pPr>
      <w:r w:rsidRPr="007A555A">
        <w:rPr>
          <w:rFonts w:ascii="仿宋_GB2312" w:eastAsia="仿宋_GB2312" w:cs="宋体" w:hint="eastAsia"/>
          <w:kern w:val="0"/>
          <w:sz w:val="32"/>
          <w:szCs w:val="32"/>
        </w:rPr>
        <w:t>全年季度平均值</w:t>
      </w:r>
      <w:r w:rsidRPr="007A555A">
        <w:rPr>
          <w:rFonts w:ascii="仿宋_GB2312" w:eastAsia="仿宋_GB2312" w:hAnsi="宋体" w:cs="宋体" w:hint="eastAsia"/>
          <w:kern w:val="0"/>
          <w:sz w:val="32"/>
          <w:szCs w:val="32"/>
        </w:rPr>
        <w:t>=</w:t>
      </w:r>
      <w:r w:rsidRPr="007A555A">
        <w:rPr>
          <w:rFonts w:ascii="仿宋_GB2312" w:eastAsia="仿宋_GB2312" w:cs="宋体" w:hint="eastAsia"/>
          <w:kern w:val="0"/>
          <w:sz w:val="32"/>
          <w:szCs w:val="32"/>
        </w:rPr>
        <w:t>全年各季度平均值之和÷</w:t>
      </w:r>
      <w:r w:rsidRPr="007A555A">
        <w:rPr>
          <w:rFonts w:ascii="仿宋_GB2312" w:eastAsia="仿宋_GB2312" w:hAnsi="宋体" w:cs="宋体" w:hint="eastAsia"/>
          <w:kern w:val="0"/>
          <w:sz w:val="32"/>
          <w:szCs w:val="32"/>
        </w:rPr>
        <w:t>4</w:t>
      </w:r>
    </w:p>
    <w:p w:rsidR="00D30B00" w:rsidRPr="007A555A" w:rsidRDefault="00D30B00" w:rsidP="00D30B00">
      <w:pPr>
        <w:widowControl/>
        <w:spacing w:line="560" w:lineRule="exact"/>
        <w:ind w:firstLineChars="200" w:firstLine="640"/>
        <w:rPr>
          <w:rFonts w:ascii="仿宋_GB2312" w:eastAsia="仿宋_GB2312" w:hAnsi="宋体" w:cs="宋体" w:hint="eastAsia"/>
          <w:kern w:val="0"/>
          <w:sz w:val="32"/>
          <w:szCs w:val="32"/>
        </w:rPr>
      </w:pPr>
      <w:r w:rsidRPr="007A555A">
        <w:rPr>
          <w:rFonts w:ascii="仿宋_GB2312" w:eastAsia="仿宋_GB2312" w:cs="宋体" w:hint="eastAsia"/>
          <w:kern w:val="0"/>
          <w:sz w:val="32"/>
          <w:szCs w:val="32"/>
        </w:rPr>
        <w:t>年度中间开业或者终止经营活动的，以其实际经营期作为一个纳税年度确定上述相关指标。</w:t>
      </w:r>
    </w:p>
    <w:p w:rsidR="00D30B00" w:rsidRPr="007A555A" w:rsidRDefault="00D30B00" w:rsidP="00D30B00">
      <w:pPr>
        <w:widowControl/>
        <w:spacing w:line="560" w:lineRule="exact"/>
        <w:ind w:firstLineChars="200" w:firstLine="640"/>
        <w:rPr>
          <w:rFonts w:ascii="仿宋_GB2312" w:eastAsia="仿宋_GB2312" w:hAnsi="宋体" w:cs="宋体" w:hint="eastAsia"/>
          <w:kern w:val="0"/>
          <w:sz w:val="32"/>
          <w:szCs w:val="32"/>
        </w:rPr>
      </w:pPr>
      <w:r w:rsidRPr="007A555A">
        <w:rPr>
          <w:rFonts w:ascii="仿宋_GB2312" w:eastAsia="仿宋_GB2312" w:cs="宋体" w:hint="eastAsia"/>
          <w:kern w:val="0"/>
          <w:sz w:val="32"/>
          <w:szCs w:val="32"/>
        </w:rPr>
        <w:t>问：核定征收企业所得税的小</w:t>
      </w:r>
      <w:proofErr w:type="gramStart"/>
      <w:r w:rsidRPr="007A555A">
        <w:rPr>
          <w:rFonts w:ascii="仿宋_GB2312" w:eastAsia="仿宋_GB2312" w:cs="宋体" w:hint="eastAsia"/>
          <w:kern w:val="0"/>
          <w:sz w:val="32"/>
          <w:szCs w:val="32"/>
        </w:rPr>
        <w:t>微企业</w:t>
      </w:r>
      <w:proofErr w:type="gramEnd"/>
      <w:r w:rsidRPr="007A555A">
        <w:rPr>
          <w:rFonts w:ascii="仿宋_GB2312" w:eastAsia="仿宋_GB2312" w:cs="宋体" w:hint="eastAsia"/>
          <w:kern w:val="0"/>
          <w:sz w:val="32"/>
          <w:szCs w:val="32"/>
        </w:rPr>
        <w:t>可以继续适用此次优惠政策吗？</w:t>
      </w:r>
    </w:p>
    <w:p w:rsidR="00D30B00" w:rsidRPr="007A555A" w:rsidRDefault="00D30B00" w:rsidP="00D30B00">
      <w:pPr>
        <w:widowControl/>
        <w:spacing w:line="560" w:lineRule="exact"/>
        <w:ind w:firstLineChars="200" w:firstLine="640"/>
        <w:rPr>
          <w:rFonts w:ascii="仿宋_GB2312" w:eastAsia="仿宋_GB2312" w:hAnsi="宋体" w:cs="宋体" w:hint="eastAsia"/>
          <w:kern w:val="0"/>
          <w:sz w:val="32"/>
          <w:szCs w:val="32"/>
        </w:rPr>
      </w:pPr>
      <w:r w:rsidRPr="007A555A">
        <w:rPr>
          <w:rFonts w:ascii="仿宋_GB2312" w:eastAsia="仿宋_GB2312" w:cs="宋体" w:hint="eastAsia"/>
          <w:kern w:val="0"/>
          <w:sz w:val="32"/>
          <w:szCs w:val="32"/>
        </w:rPr>
        <w:t>答：此次扩大小型微利企业所得税优惠政策实施范围，同样继续适用于核定征收企业所得税的小型微利企业。具体包括符合小型微利企业条件、采用定率征税和定额征税方式缴纳企业所得税的企业。</w:t>
      </w:r>
    </w:p>
    <w:p w:rsidR="00D30B00" w:rsidRPr="007A555A" w:rsidRDefault="00D30B00" w:rsidP="00D30B00">
      <w:pPr>
        <w:widowControl/>
        <w:spacing w:line="560" w:lineRule="exact"/>
        <w:ind w:firstLineChars="200" w:firstLine="640"/>
        <w:rPr>
          <w:rFonts w:ascii="仿宋_GB2312" w:eastAsia="仿宋_GB2312" w:hAnsi="宋体" w:cs="宋体" w:hint="eastAsia"/>
          <w:kern w:val="0"/>
          <w:sz w:val="32"/>
          <w:szCs w:val="32"/>
        </w:rPr>
      </w:pPr>
      <w:r w:rsidRPr="007A555A">
        <w:rPr>
          <w:rFonts w:ascii="仿宋_GB2312" w:eastAsia="仿宋_GB2312" w:cs="宋体" w:hint="eastAsia"/>
          <w:kern w:val="0"/>
          <w:sz w:val="32"/>
          <w:szCs w:val="32"/>
        </w:rPr>
        <w:t>问：上一年度不符合小</w:t>
      </w:r>
      <w:proofErr w:type="gramStart"/>
      <w:r w:rsidRPr="007A555A">
        <w:rPr>
          <w:rFonts w:ascii="仿宋_GB2312" w:eastAsia="仿宋_GB2312" w:cs="宋体" w:hint="eastAsia"/>
          <w:kern w:val="0"/>
          <w:sz w:val="32"/>
          <w:szCs w:val="32"/>
        </w:rPr>
        <w:t>微企业</w:t>
      </w:r>
      <w:proofErr w:type="gramEnd"/>
      <w:r w:rsidRPr="007A555A">
        <w:rPr>
          <w:rFonts w:ascii="仿宋_GB2312" w:eastAsia="仿宋_GB2312" w:cs="宋体" w:hint="eastAsia"/>
          <w:kern w:val="0"/>
          <w:sz w:val="32"/>
          <w:szCs w:val="32"/>
        </w:rPr>
        <w:t>条件，本年预计可能符合的，季度预缴时能否享受优惠政策？</w:t>
      </w:r>
    </w:p>
    <w:p w:rsidR="00D30B00" w:rsidRPr="007A555A" w:rsidRDefault="00D30B00" w:rsidP="00D30B00">
      <w:pPr>
        <w:widowControl/>
        <w:spacing w:line="560" w:lineRule="exact"/>
        <w:ind w:firstLineChars="200" w:firstLine="640"/>
        <w:rPr>
          <w:rFonts w:ascii="仿宋_GB2312" w:eastAsia="仿宋_GB2312" w:hAnsi="宋体" w:cs="宋体" w:hint="eastAsia"/>
          <w:kern w:val="0"/>
          <w:sz w:val="32"/>
          <w:szCs w:val="32"/>
        </w:rPr>
      </w:pPr>
      <w:r w:rsidRPr="007A555A">
        <w:rPr>
          <w:rFonts w:ascii="仿宋_GB2312" w:eastAsia="仿宋_GB2312" w:cs="宋体" w:hint="eastAsia"/>
          <w:kern w:val="0"/>
          <w:sz w:val="32"/>
          <w:szCs w:val="32"/>
        </w:rPr>
        <w:t>答：为扩大小型微利企业所得税优惠政策覆盖面，企业预缴享受小</w:t>
      </w:r>
      <w:proofErr w:type="gramStart"/>
      <w:r w:rsidRPr="007A555A">
        <w:rPr>
          <w:rFonts w:ascii="仿宋_GB2312" w:eastAsia="仿宋_GB2312" w:cs="宋体" w:hint="eastAsia"/>
          <w:kern w:val="0"/>
          <w:sz w:val="32"/>
          <w:szCs w:val="32"/>
        </w:rPr>
        <w:t>微企业</w:t>
      </w:r>
      <w:proofErr w:type="gramEnd"/>
      <w:r w:rsidRPr="007A555A">
        <w:rPr>
          <w:rFonts w:ascii="仿宋_GB2312" w:eastAsia="仿宋_GB2312" w:cs="宋体" w:hint="eastAsia"/>
          <w:kern w:val="0"/>
          <w:sz w:val="32"/>
          <w:szCs w:val="32"/>
        </w:rPr>
        <w:t>优惠政策的门槛进一步降低。企业根据本年度生产经营情况，预计本年度符合小型微利企业条件的，在季度（月份）预缴企业所得税时，可以享受小型微利企业所得税优惠政策。例如：</w:t>
      </w:r>
      <w:r w:rsidRPr="007A555A">
        <w:rPr>
          <w:rFonts w:ascii="仿宋_GB2312" w:eastAsia="仿宋_GB2312" w:hAnsi="宋体" w:cs="宋体" w:hint="eastAsia"/>
          <w:kern w:val="0"/>
          <w:sz w:val="32"/>
          <w:szCs w:val="32"/>
        </w:rPr>
        <w:t>A</w:t>
      </w:r>
      <w:r w:rsidRPr="007A555A">
        <w:rPr>
          <w:rFonts w:ascii="仿宋_GB2312" w:eastAsia="仿宋_GB2312" w:cs="宋体" w:hint="eastAsia"/>
          <w:kern w:val="0"/>
          <w:sz w:val="32"/>
          <w:szCs w:val="32"/>
        </w:rPr>
        <w:t>企业</w:t>
      </w:r>
      <w:r w:rsidRPr="007A555A">
        <w:rPr>
          <w:rFonts w:ascii="仿宋_GB2312" w:eastAsia="仿宋_GB2312" w:hAnsi="宋体" w:cs="宋体" w:hint="eastAsia"/>
          <w:kern w:val="0"/>
          <w:sz w:val="32"/>
          <w:szCs w:val="32"/>
        </w:rPr>
        <w:t>2014</w:t>
      </w:r>
      <w:r w:rsidRPr="007A555A">
        <w:rPr>
          <w:rFonts w:ascii="仿宋_GB2312" w:eastAsia="仿宋_GB2312" w:cs="宋体" w:hint="eastAsia"/>
          <w:kern w:val="0"/>
          <w:sz w:val="32"/>
          <w:szCs w:val="32"/>
        </w:rPr>
        <w:t>年资产总额、从业人数符合小型微利企业条件，但应纳税所得额为</w:t>
      </w:r>
      <w:r w:rsidRPr="007A555A">
        <w:rPr>
          <w:rFonts w:ascii="仿宋_GB2312" w:eastAsia="仿宋_GB2312" w:hAnsi="宋体" w:cs="宋体" w:hint="eastAsia"/>
          <w:kern w:val="0"/>
          <w:sz w:val="32"/>
          <w:szCs w:val="32"/>
        </w:rPr>
        <w:t>31</w:t>
      </w:r>
      <w:r w:rsidRPr="007A555A">
        <w:rPr>
          <w:rFonts w:ascii="仿宋_GB2312" w:eastAsia="仿宋_GB2312" w:cs="宋体" w:hint="eastAsia"/>
          <w:kern w:val="0"/>
          <w:sz w:val="32"/>
          <w:szCs w:val="32"/>
        </w:rPr>
        <w:t>万元，未享受小</w:t>
      </w:r>
      <w:proofErr w:type="gramStart"/>
      <w:r w:rsidRPr="007A555A">
        <w:rPr>
          <w:rFonts w:ascii="仿宋_GB2312" w:eastAsia="仿宋_GB2312" w:cs="宋体" w:hint="eastAsia"/>
          <w:kern w:val="0"/>
          <w:sz w:val="32"/>
          <w:szCs w:val="32"/>
        </w:rPr>
        <w:t>微企业</w:t>
      </w:r>
      <w:proofErr w:type="gramEnd"/>
      <w:r w:rsidRPr="007A555A">
        <w:rPr>
          <w:rFonts w:ascii="仿宋_GB2312" w:eastAsia="仿宋_GB2312" w:cs="宋体" w:hint="eastAsia"/>
          <w:kern w:val="0"/>
          <w:sz w:val="32"/>
          <w:szCs w:val="32"/>
        </w:rPr>
        <w:t>优惠政策。</w:t>
      </w:r>
      <w:r w:rsidRPr="007A555A">
        <w:rPr>
          <w:rFonts w:ascii="仿宋_GB2312" w:eastAsia="仿宋_GB2312" w:hAnsi="宋体" w:cs="宋体" w:hint="eastAsia"/>
          <w:kern w:val="0"/>
          <w:sz w:val="32"/>
          <w:szCs w:val="32"/>
        </w:rPr>
        <w:t>A</w:t>
      </w:r>
      <w:r w:rsidRPr="007A555A">
        <w:rPr>
          <w:rFonts w:ascii="仿宋_GB2312" w:eastAsia="仿宋_GB2312" w:cs="宋体" w:hint="eastAsia"/>
          <w:kern w:val="0"/>
          <w:sz w:val="32"/>
          <w:szCs w:val="32"/>
        </w:rPr>
        <w:t>企业预计</w:t>
      </w:r>
      <w:r w:rsidRPr="007A555A">
        <w:rPr>
          <w:rFonts w:ascii="仿宋_GB2312" w:eastAsia="仿宋_GB2312" w:hAnsi="宋体" w:cs="宋体" w:hint="eastAsia"/>
          <w:kern w:val="0"/>
          <w:sz w:val="32"/>
          <w:szCs w:val="32"/>
        </w:rPr>
        <w:t>2015</w:t>
      </w:r>
      <w:r w:rsidRPr="007A555A">
        <w:rPr>
          <w:rFonts w:ascii="仿宋_GB2312" w:eastAsia="仿宋_GB2312" w:cs="宋体" w:hint="eastAsia"/>
          <w:kern w:val="0"/>
          <w:sz w:val="32"/>
          <w:szCs w:val="32"/>
        </w:rPr>
        <w:t>年可能符合小型微利企业条件，</w:t>
      </w:r>
      <w:r w:rsidRPr="007A555A">
        <w:rPr>
          <w:rFonts w:ascii="仿宋_GB2312" w:eastAsia="仿宋_GB2312" w:hAnsi="宋体" w:cs="宋体" w:hint="eastAsia"/>
          <w:kern w:val="0"/>
          <w:sz w:val="32"/>
          <w:szCs w:val="32"/>
        </w:rPr>
        <w:t>A</w:t>
      </w:r>
      <w:r w:rsidRPr="007A555A">
        <w:rPr>
          <w:rFonts w:ascii="仿宋_GB2312" w:eastAsia="仿宋_GB2312" w:cs="宋体" w:hint="eastAsia"/>
          <w:kern w:val="0"/>
          <w:sz w:val="32"/>
          <w:szCs w:val="32"/>
        </w:rPr>
        <w:t>企业填写预缴申报表，可以自行享受小型微利企业优惠政策。</w:t>
      </w:r>
    </w:p>
    <w:p w:rsidR="00D30B00" w:rsidRPr="007A555A" w:rsidRDefault="00D30B00" w:rsidP="00D30B00">
      <w:pPr>
        <w:widowControl/>
        <w:spacing w:line="560" w:lineRule="exact"/>
        <w:ind w:firstLineChars="200" w:firstLine="640"/>
        <w:rPr>
          <w:rFonts w:ascii="仿宋_GB2312" w:eastAsia="仿宋_GB2312" w:hAnsi="宋体" w:cs="宋体" w:hint="eastAsia"/>
          <w:kern w:val="0"/>
          <w:sz w:val="32"/>
          <w:szCs w:val="32"/>
        </w:rPr>
      </w:pPr>
      <w:r w:rsidRPr="007A555A">
        <w:rPr>
          <w:rFonts w:ascii="仿宋_GB2312" w:eastAsia="仿宋_GB2312" w:cs="宋体" w:hint="eastAsia"/>
          <w:kern w:val="0"/>
          <w:sz w:val="32"/>
          <w:szCs w:val="32"/>
        </w:rPr>
        <w:t>问：查账征收的小</w:t>
      </w:r>
      <w:proofErr w:type="gramStart"/>
      <w:r w:rsidRPr="007A555A">
        <w:rPr>
          <w:rFonts w:ascii="仿宋_GB2312" w:eastAsia="仿宋_GB2312" w:cs="宋体" w:hint="eastAsia"/>
          <w:kern w:val="0"/>
          <w:sz w:val="32"/>
          <w:szCs w:val="32"/>
        </w:rPr>
        <w:t>微企业</w:t>
      </w:r>
      <w:proofErr w:type="gramEnd"/>
      <w:r w:rsidRPr="007A555A">
        <w:rPr>
          <w:rFonts w:ascii="仿宋_GB2312" w:eastAsia="仿宋_GB2312" w:cs="宋体" w:hint="eastAsia"/>
          <w:kern w:val="0"/>
          <w:sz w:val="32"/>
          <w:szCs w:val="32"/>
        </w:rPr>
        <w:t>在季度预缴时如何享受优惠？</w:t>
      </w:r>
    </w:p>
    <w:p w:rsidR="00D30B00" w:rsidRPr="007A555A" w:rsidRDefault="00D30B00" w:rsidP="00D30B00">
      <w:pPr>
        <w:widowControl/>
        <w:spacing w:line="560" w:lineRule="exact"/>
        <w:ind w:firstLineChars="200" w:firstLine="640"/>
        <w:rPr>
          <w:rFonts w:ascii="仿宋_GB2312" w:eastAsia="仿宋_GB2312" w:hAnsi="宋体" w:cs="宋体" w:hint="eastAsia"/>
          <w:kern w:val="0"/>
          <w:sz w:val="32"/>
          <w:szCs w:val="32"/>
        </w:rPr>
      </w:pPr>
      <w:r w:rsidRPr="007A555A">
        <w:rPr>
          <w:rFonts w:ascii="仿宋_GB2312" w:eastAsia="仿宋_GB2312" w:cs="宋体" w:hint="eastAsia"/>
          <w:kern w:val="0"/>
          <w:sz w:val="32"/>
          <w:szCs w:val="32"/>
        </w:rPr>
        <w:lastRenderedPageBreak/>
        <w:t>答：实行查账征收的小型微利企业，上年度符合小型微利企业条件，且上年度应纳税所得额不超过</w:t>
      </w:r>
      <w:r w:rsidRPr="007A555A">
        <w:rPr>
          <w:rFonts w:ascii="仿宋_GB2312" w:eastAsia="仿宋_GB2312" w:hAnsi="宋体" w:cs="宋体" w:hint="eastAsia"/>
          <w:kern w:val="0"/>
          <w:sz w:val="32"/>
          <w:szCs w:val="32"/>
        </w:rPr>
        <w:t>20</w:t>
      </w:r>
      <w:r w:rsidRPr="007A555A">
        <w:rPr>
          <w:rFonts w:ascii="仿宋_GB2312" w:eastAsia="仿宋_GB2312" w:cs="宋体" w:hint="eastAsia"/>
          <w:kern w:val="0"/>
          <w:sz w:val="32"/>
          <w:szCs w:val="32"/>
        </w:rPr>
        <w:t>万元（含</w:t>
      </w:r>
      <w:r w:rsidRPr="007A555A">
        <w:rPr>
          <w:rFonts w:ascii="仿宋_GB2312" w:eastAsia="仿宋_GB2312" w:hAnsi="宋体" w:cs="宋体" w:hint="eastAsia"/>
          <w:kern w:val="0"/>
          <w:sz w:val="32"/>
          <w:szCs w:val="32"/>
        </w:rPr>
        <w:t>20</w:t>
      </w:r>
      <w:r w:rsidRPr="007A555A">
        <w:rPr>
          <w:rFonts w:ascii="仿宋_GB2312" w:eastAsia="仿宋_GB2312" w:cs="宋体" w:hint="eastAsia"/>
          <w:kern w:val="0"/>
          <w:sz w:val="32"/>
          <w:szCs w:val="32"/>
        </w:rPr>
        <w:t>万元）的，如果预缴方式为按实际利润额预缴，累计实际利润额不超过</w:t>
      </w:r>
      <w:r w:rsidRPr="007A555A">
        <w:rPr>
          <w:rFonts w:ascii="仿宋_GB2312" w:eastAsia="仿宋_GB2312" w:hAnsi="宋体" w:cs="宋体" w:hint="eastAsia"/>
          <w:kern w:val="0"/>
          <w:sz w:val="32"/>
          <w:szCs w:val="32"/>
        </w:rPr>
        <w:t>20</w:t>
      </w:r>
      <w:r w:rsidRPr="007A555A">
        <w:rPr>
          <w:rFonts w:ascii="仿宋_GB2312" w:eastAsia="仿宋_GB2312" w:cs="宋体" w:hint="eastAsia"/>
          <w:kern w:val="0"/>
          <w:sz w:val="32"/>
          <w:szCs w:val="32"/>
        </w:rPr>
        <w:t>万元的，可以享受小型微利企业所得税优惠政策；超过</w:t>
      </w:r>
      <w:r w:rsidRPr="007A555A">
        <w:rPr>
          <w:rFonts w:ascii="仿宋_GB2312" w:eastAsia="仿宋_GB2312" w:hAnsi="宋体" w:cs="宋体" w:hint="eastAsia"/>
          <w:kern w:val="0"/>
          <w:sz w:val="32"/>
          <w:szCs w:val="32"/>
        </w:rPr>
        <w:t>20</w:t>
      </w:r>
      <w:r w:rsidRPr="007A555A">
        <w:rPr>
          <w:rFonts w:ascii="仿宋_GB2312" w:eastAsia="仿宋_GB2312" w:cs="宋体" w:hint="eastAsia"/>
          <w:kern w:val="0"/>
          <w:sz w:val="32"/>
          <w:szCs w:val="32"/>
        </w:rPr>
        <w:t>万元的，应停止享受其中的减半征税政策；如果是按上年度应纳税所得额的季度（或月份）平均额预缴企业所得税的，可以享受小型微利企业减半征税政策。</w:t>
      </w:r>
    </w:p>
    <w:p w:rsidR="00D30B00" w:rsidRPr="007A555A" w:rsidRDefault="00D30B00" w:rsidP="00D30B00">
      <w:pPr>
        <w:widowControl/>
        <w:spacing w:line="560" w:lineRule="exact"/>
        <w:ind w:firstLineChars="200" w:firstLine="640"/>
        <w:rPr>
          <w:rFonts w:ascii="仿宋_GB2312" w:eastAsia="仿宋_GB2312" w:hAnsi="宋体" w:cs="宋体" w:hint="eastAsia"/>
          <w:kern w:val="0"/>
          <w:sz w:val="32"/>
          <w:szCs w:val="32"/>
        </w:rPr>
      </w:pPr>
      <w:r w:rsidRPr="007A555A">
        <w:rPr>
          <w:rFonts w:ascii="仿宋_GB2312" w:eastAsia="仿宋_GB2312" w:cs="宋体" w:hint="eastAsia"/>
          <w:kern w:val="0"/>
          <w:sz w:val="32"/>
          <w:szCs w:val="32"/>
        </w:rPr>
        <w:t>问：核定征收的小</w:t>
      </w:r>
      <w:proofErr w:type="gramStart"/>
      <w:r w:rsidRPr="007A555A">
        <w:rPr>
          <w:rFonts w:ascii="仿宋_GB2312" w:eastAsia="仿宋_GB2312" w:cs="宋体" w:hint="eastAsia"/>
          <w:kern w:val="0"/>
          <w:sz w:val="32"/>
          <w:szCs w:val="32"/>
        </w:rPr>
        <w:t>微企业</w:t>
      </w:r>
      <w:proofErr w:type="gramEnd"/>
      <w:r w:rsidRPr="007A555A">
        <w:rPr>
          <w:rFonts w:ascii="仿宋_GB2312" w:eastAsia="仿宋_GB2312" w:cs="宋体" w:hint="eastAsia"/>
          <w:kern w:val="0"/>
          <w:sz w:val="32"/>
          <w:szCs w:val="32"/>
        </w:rPr>
        <w:t>在季度预缴时如何享受优惠？</w:t>
      </w:r>
    </w:p>
    <w:p w:rsidR="00D30B00" w:rsidRPr="007A555A" w:rsidRDefault="00D30B00" w:rsidP="00D30B00">
      <w:pPr>
        <w:widowControl/>
        <w:spacing w:line="560" w:lineRule="exact"/>
        <w:ind w:firstLineChars="200" w:firstLine="640"/>
        <w:rPr>
          <w:rFonts w:ascii="仿宋_GB2312" w:eastAsia="仿宋_GB2312" w:hAnsi="宋体" w:cs="宋体" w:hint="eastAsia"/>
          <w:kern w:val="0"/>
          <w:sz w:val="32"/>
          <w:szCs w:val="32"/>
        </w:rPr>
      </w:pPr>
      <w:r w:rsidRPr="007A555A">
        <w:rPr>
          <w:rFonts w:ascii="仿宋_GB2312" w:eastAsia="仿宋_GB2312" w:cs="宋体" w:hint="eastAsia"/>
          <w:kern w:val="0"/>
          <w:sz w:val="32"/>
          <w:szCs w:val="32"/>
        </w:rPr>
        <w:t>答：核定征收有定率征税、定额征税两种方式。</w:t>
      </w:r>
    </w:p>
    <w:p w:rsidR="00D30B00" w:rsidRPr="007A555A" w:rsidRDefault="00D30B00" w:rsidP="00D30B00">
      <w:pPr>
        <w:widowControl/>
        <w:spacing w:line="560" w:lineRule="exact"/>
        <w:ind w:firstLineChars="200" w:firstLine="640"/>
        <w:rPr>
          <w:rFonts w:ascii="仿宋_GB2312" w:eastAsia="仿宋_GB2312" w:hAnsi="宋体" w:cs="宋体" w:hint="eastAsia"/>
          <w:kern w:val="0"/>
          <w:sz w:val="32"/>
          <w:szCs w:val="32"/>
        </w:rPr>
      </w:pPr>
      <w:r w:rsidRPr="007A555A">
        <w:rPr>
          <w:rFonts w:ascii="仿宋_GB2312" w:eastAsia="仿宋_GB2312" w:cs="宋体" w:hint="eastAsia"/>
          <w:kern w:val="0"/>
          <w:sz w:val="32"/>
          <w:szCs w:val="32"/>
        </w:rPr>
        <w:t>采用定率征税方式的小微企业，上年度符合小型微利企业条件，且上年度应纳税所得额不超过</w:t>
      </w:r>
      <w:r w:rsidRPr="007A555A">
        <w:rPr>
          <w:rFonts w:ascii="仿宋_GB2312" w:eastAsia="仿宋_GB2312" w:hAnsi="宋体" w:cs="宋体" w:hint="eastAsia"/>
          <w:kern w:val="0"/>
          <w:sz w:val="32"/>
          <w:szCs w:val="32"/>
        </w:rPr>
        <w:t>20</w:t>
      </w:r>
      <w:r w:rsidRPr="007A555A">
        <w:rPr>
          <w:rFonts w:ascii="仿宋_GB2312" w:eastAsia="仿宋_GB2312" w:cs="宋体" w:hint="eastAsia"/>
          <w:kern w:val="0"/>
          <w:sz w:val="32"/>
          <w:szCs w:val="32"/>
        </w:rPr>
        <w:t>万元（含</w:t>
      </w:r>
      <w:r w:rsidRPr="007A555A">
        <w:rPr>
          <w:rFonts w:ascii="仿宋_GB2312" w:eastAsia="仿宋_GB2312" w:hAnsi="宋体" w:cs="宋体" w:hint="eastAsia"/>
          <w:kern w:val="0"/>
          <w:sz w:val="32"/>
          <w:szCs w:val="32"/>
        </w:rPr>
        <w:t>20</w:t>
      </w:r>
      <w:r w:rsidRPr="007A555A">
        <w:rPr>
          <w:rFonts w:ascii="仿宋_GB2312" w:eastAsia="仿宋_GB2312" w:cs="宋体" w:hint="eastAsia"/>
          <w:kern w:val="0"/>
          <w:sz w:val="32"/>
          <w:szCs w:val="32"/>
        </w:rPr>
        <w:t>万元）的，本年度预缴企业所得税时，累计应纳税所得额不超过</w:t>
      </w:r>
      <w:r w:rsidRPr="007A555A">
        <w:rPr>
          <w:rFonts w:ascii="仿宋_GB2312" w:eastAsia="仿宋_GB2312" w:hAnsi="宋体" w:cs="宋体" w:hint="eastAsia"/>
          <w:kern w:val="0"/>
          <w:sz w:val="32"/>
          <w:szCs w:val="32"/>
        </w:rPr>
        <w:t>20</w:t>
      </w:r>
      <w:r w:rsidRPr="007A555A">
        <w:rPr>
          <w:rFonts w:ascii="仿宋_GB2312" w:eastAsia="仿宋_GB2312" w:cs="宋体" w:hint="eastAsia"/>
          <w:kern w:val="0"/>
          <w:sz w:val="32"/>
          <w:szCs w:val="32"/>
        </w:rPr>
        <w:t>万元的，可以享受优惠政策；超过</w:t>
      </w:r>
      <w:r w:rsidRPr="007A555A">
        <w:rPr>
          <w:rFonts w:ascii="仿宋_GB2312" w:eastAsia="仿宋_GB2312" w:hAnsi="宋体" w:cs="宋体" w:hint="eastAsia"/>
          <w:kern w:val="0"/>
          <w:sz w:val="32"/>
          <w:szCs w:val="32"/>
        </w:rPr>
        <w:t>20</w:t>
      </w:r>
      <w:r w:rsidRPr="007A555A">
        <w:rPr>
          <w:rFonts w:ascii="仿宋_GB2312" w:eastAsia="仿宋_GB2312" w:cs="宋体" w:hint="eastAsia"/>
          <w:kern w:val="0"/>
          <w:sz w:val="32"/>
          <w:szCs w:val="32"/>
        </w:rPr>
        <w:t>万元的，不享受减半征税政策。</w:t>
      </w:r>
    </w:p>
    <w:p w:rsidR="00D30B00" w:rsidRPr="007A555A" w:rsidRDefault="00D30B00" w:rsidP="00D30B00">
      <w:pPr>
        <w:widowControl/>
        <w:spacing w:line="560" w:lineRule="exact"/>
        <w:ind w:firstLineChars="200" w:firstLine="640"/>
        <w:rPr>
          <w:rFonts w:ascii="仿宋_GB2312" w:eastAsia="仿宋_GB2312" w:hAnsi="宋体" w:cs="宋体" w:hint="eastAsia"/>
          <w:kern w:val="0"/>
          <w:sz w:val="32"/>
          <w:szCs w:val="32"/>
        </w:rPr>
      </w:pPr>
      <w:r w:rsidRPr="007A555A">
        <w:rPr>
          <w:rFonts w:ascii="仿宋_GB2312" w:eastAsia="仿宋_GB2312" w:cs="宋体" w:hint="eastAsia"/>
          <w:kern w:val="0"/>
          <w:sz w:val="32"/>
          <w:szCs w:val="32"/>
        </w:rPr>
        <w:t>采用定额征税方式的小微企业，由当地主管税务机关按照新的优惠政策规定相应调减定额后，继续采取定额征税办法。</w:t>
      </w:r>
    </w:p>
    <w:p w:rsidR="00D30B00" w:rsidRPr="007A555A" w:rsidRDefault="00D30B00" w:rsidP="00D30B00">
      <w:pPr>
        <w:widowControl/>
        <w:spacing w:line="560" w:lineRule="exact"/>
        <w:ind w:firstLineChars="200" w:firstLine="640"/>
        <w:rPr>
          <w:rFonts w:ascii="仿宋_GB2312" w:eastAsia="仿宋_GB2312" w:hAnsi="宋体" w:cs="宋体" w:hint="eastAsia"/>
          <w:kern w:val="0"/>
          <w:sz w:val="32"/>
          <w:szCs w:val="32"/>
        </w:rPr>
      </w:pPr>
      <w:r w:rsidRPr="007A555A">
        <w:rPr>
          <w:rFonts w:ascii="仿宋_GB2312" w:eastAsia="仿宋_GB2312" w:cs="宋体" w:hint="eastAsia"/>
          <w:kern w:val="0"/>
          <w:sz w:val="32"/>
          <w:szCs w:val="32"/>
        </w:rPr>
        <w:t>问：企业今年</w:t>
      </w:r>
      <w:r w:rsidRPr="007A555A">
        <w:rPr>
          <w:rFonts w:ascii="仿宋_GB2312" w:eastAsia="仿宋_GB2312" w:hAnsi="宋体" w:cs="宋体" w:hint="eastAsia"/>
          <w:kern w:val="0"/>
          <w:sz w:val="32"/>
          <w:szCs w:val="32"/>
        </w:rPr>
        <w:t>4</w:t>
      </w:r>
      <w:r w:rsidRPr="007A555A">
        <w:rPr>
          <w:rFonts w:ascii="仿宋_GB2312" w:eastAsia="仿宋_GB2312" w:cs="宋体" w:hint="eastAsia"/>
          <w:kern w:val="0"/>
          <w:sz w:val="32"/>
          <w:szCs w:val="32"/>
        </w:rPr>
        <w:t>月份预缴第</w:t>
      </w:r>
      <w:r w:rsidRPr="007A555A">
        <w:rPr>
          <w:rFonts w:ascii="仿宋_GB2312" w:eastAsia="仿宋_GB2312" w:hAnsi="宋体" w:cs="宋体" w:hint="eastAsia"/>
          <w:kern w:val="0"/>
          <w:sz w:val="32"/>
          <w:szCs w:val="32"/>
        </w:rPr>
        <w:t>1</w:t>
      </w:r>
      <w:r w:rsidRPr="007A555A">
        <w:rPr>
          <w:rFonts w:ascii="仿宋_GB2312" w:eastAsia="仿宋_GB2312" w:cs="宋体" w:hint="eastAsia"/>
          <w:kern w:val="0"/>
          <w:sz w:val="32"/>
          <w:szCs w:val="32"/>
        </w:rPr>
        <w:t>季度企业所得税时，由于</w:t>
      </w:r>
      <w:r w:rsidRPr="007A555A">
        <w:rPr>
          <w:rFonts w:ascii="仿宋_GB2312" w:eastAsia="仿宋_GB2312" w:hAnsi="宋体" w:cs="宋体" w:hint="eastAsia"/>
          <w:kern w:val="0"/>
          <w:sz w:val="32"/>
          <w:szCs w:val="32"/>
        </w:rPr>
        <w:t>2014</w:t>
      </w:r>
      <w:r w:rsidRPr="007A555A">
        <w:rPr>
          <w:rFonts w:ascii="仿宋_GB2312" w:eastAsia="仿宋_GB2312" w:cs="宋体" w:hint="eastAsia"/>
          <w:kern w:val="0"/>
          <w:sz w:val="32"/>
          <w:szCs w:val="32"/>
        </w:rPr>
        <w:t>年度汇算清缴工作还没有结束，怎么判定企业上一年度是否符合小型微利企业条件？</w:t>
      </w:r>
    </w:p>
    <w:p w:rsidR="00D30B00" w:rsidRPr="007A555A" w:rsidRDefault="00D30B00" w:rsidP="00D30B00">
      <w:pPr>
        <w:widowControl/>
        <w:spacing w:line="560" w:lineRule="exact"/>
        <w:ind w:firstLineChars="200" w:firstLine="640"/>
        <w:rPr>
          <w:rFonts w:ascii="仿宋_GB2312" w:eastAsia="仿宋_GB2312" w:hAnsi="宋体" w:cs="宋体" w:hint="eastAsia"/>
          <w:kern w:val="0"/>
          <w:sz w:val="32"/>
          <w:szCs w:val="32"/>
        </w:rPr>
      </w:pPr>
      <w:r w:rsidRPr="007A555A">
        <w:rPr>
          <w:rFonts w:ascii="仿宋_GB2312" w:eastAsia="仿宋_GB2312" w:cs="宋体" w:hint="eastAsia"/>
          <w:kern w:val="0"/>
          <w:sz w:val="32"/>
          <w:szCs w:val="32"/>
        </w:rPr>
        <w:t>答：为便于纳税人享受税收优惠，根据国家税务总局公告第三条规定，对于查账征税和定率征税企业，需要判断其上一年度是否符合小型微利企业条件。</w:t>
      </w:r>
    </w:p>
    <w:p w:rsidR="00D30B00" w:rsidRPr="007A555A" w:rsidRDefault="00D30B00" w:rsidP="00D30B00">
      <w:pPr>
        <w:widowControl/>
        <w:spacing w:line="560" w:lineRule="exact"/>
        <w:ind w:firstLineChars="200" w:firstLine="640"/>
        <w:rPr>
          <w:rFonts w:ascii="仿宋_GB2312" w:eastAsia="仿宋_GB2312" w:hAnsi="宋体" w:cs="宋体" w:hint="eastAsia"/>
          <w:kern w:val="0"/>
          <w:sz w:val="32"/>
          <w:szCs w:val="32"/>
        </w:rPr>
      </w:pPr>
      <w:r w:rsidRPr="007A555A">
        <w:rPr>
          <w:rFonts w:ascii="仿宋_GB2312" w:eastAsia="仿宋_GB2312" w:hAnsi="宋体" w:cs="宋体" w:hint="eastAsia"/>
          <w:kern w:val="0"/>
          <w:sz w:val="32"/>
          <w:szCs w:val="32"/>
        </w:rPr>
        <w:lastRenderedPageBreak/>
        <w:t>2015</w:t>
      </w:r>
      <w:r w:rsidRPr="007A555A">
        <w:rPr>
          <w:rFonts w:ascii="仿宋_GB2312" w:eastAsia="仿宋_GB2312" w:cs="宋体" w:hint="eastAsia"/>
          <w:kern w:val="0"/>
          <w:sz w:val="32"/>
          <w:szCs w:val="32"/>
        </w:rPr>
        <w:t>年</w:t>
      </w:r>
      <w:r w:rsidRPr="007A555A">
        <w:rPr>
          <w:rFonts w:ascii="仿宋_GB2312" w:eastAsia="仿宋_GB2312" w:hAnsi="宋体" w:cs="宋体" w:hint="eastAsia"/>
          <w:kern w:val="0"/>
          <w:sz w:val="32"/>
          <w:szCs w:val="32"/>
        </w:rPr>
        <w:t>4</w:t>
      </w:r>
      <w:r w:rsidRPr="007A555A">
        <w:rPr>
          <w:rFonts w:ascii="仿宋_GB2312" w:eastAsia="仿宋_GB2312" w:cs="宋体" w:hint="eastAsia"/>
          <w:kern w:val="0"/>
          <w:sz w:val="32"/>
          <w:szCs w:val="32"/>
        </w:rPr>
        <w:t>月份预缴第</w:t>
      </w:r>
      <w:r w:rsidRPr="007A555A">
        <w:rPr>
          <w:rFonts w:ascii="仿宋_GB2312" w:eastAsia="仿宋_GB2312" w:hAnsi="宋体" w:cs="宋体" w:hint="eastAsia"/>
          <w:kern w:val="0"/>
          <w:sz w:val="32"/>
          <w:szCs w:val="32"/>
        </w:rPr>
        <w:t>1</w:t>
      </w:r>
      <w:r w:rsidRPr="007A555A">
        <w:rPr>
          <w:rFonts w:ascii="仿宋_GB2312" w:eastAsia="仿宋_GB2312" w:cs="宋体" w:hint="eastAsia"/>
          <w:kern w:val="0"/>
          <w:sz w:val="32"/>
          <w:szCs w:val="32"/>
        </w:rPr>
        <w:t>季度所得税时，由于</w:t>
      </w:r>
      <w:r w:rsidRPr="007A555A">
        <w:rPr>
          <w:rFonts w:ascii="仿宋_GB2312" w:eastAsia="仿宋_GB2312" w:hAnsi="宋体" w:cs="宋体" w:hint="eastAsia"/>
          <w:kern w:val="0"/>
          <w:sz w:val="32"/>
          <w:szCs w:val="32"/>
        </w:rPr>
        <w:t>2014</w:t>
      </w:r>
      <w:r w:rsidRPr="007A555A">
        <w:rPr>
          <w:rFonts w:ascii="仿宋_GB2312" w:eastAsia="仿宋_GB2312" w:cs="宋体" w:hint="eastAsia"/>
          <w:kern w:val="0"/>
          <w:sz w:val="32"/>
          <w:szCs w:val="32"/>
        </w:rPr>
        <w:t>年度汇算清缴尚未结束，可以依据企业</w:t>
      </w:r>
      <w:r w:rsidRPr="007A555A">
        <w:rPr>
          <w:rFonts w:ascii="仿宋_GB2312" w:eastAsia="仿宋_GB2312" w:hAnsi="宋体" w:cs="宋体" w:hint="eastAsia"/>
          <w:kern w:val="0"/>
          <w:sz w:val="32"/>
          <w:szCs w:val="32"/>
        </w:rPr>
        <w:t>2013</w:t>
      </w:r>
      <w:r w:rsidRPr="007A555A">
        <w:rPr>
          <w:rFonts w:ascii="仿宋_GB2312" w:eastAsia="仿宋_GB2312" w:cs="宋体" w:hint="eastAsia"/>
          <w:kern w:val="0"/>
          <w:sz w:val="32"/>
          <w:szCs w:val="32"/>
        </w:rPr>
        <w:t>年度汇算清缴是否符合小型微利企业条件进行判断。以后年度，以此类推。</w:t>
      </w:r>
    </w:p>
    <w:p w:rsidR="00D30B00" w:rsidRPr="007A555A" w:rsidRDefault="00D30B00" w:rsidP="00D30B00">
      <w:pPr>
        <w:widowControl/>
        <w:spacing w:line="560" w:lineRule="exact"/>
        <w:ind w:firstLineChars="200" w:firstLine="640"/>
        <w:rPr>
          <w:rFonts w:ascii="仿宋_GB2312" w:eastAsia="仿宋_GB2312" w:hAnsi="宋体" w:cs="宋体" w:hint="eastAsia"/>
          <w:kern w:val="0"/>
          <w:sz w:val="32"/>
          <w:szCs w:val="32"/>
        </w:rPr>
      </w:pPr>
      <w:r w:rsidRPr="007A555A">
        <w:rPr>
          <w:rFonts w:ascii="仿宋_GB2312" w:eastAsia="仿宋_GB2312" w:cs="宋体" w:hint="eastAsia"/>
          <w:kern w:val="0"/>
          <w:sz w:val="32"/>
          <w:szCs w:val="32"/>
        </w:rPr>
        <w:t>问：本年度新办的小</w:t>
      </w:r>
      <w:proofErr w:type="gramStart"/>
      <w:r w:rsidRPr="007A555A">
        <w:rPr>
          <w:rFonts w:ascii="仿宋_GB2312" w:eastAsia="仿宋_GB2312" w:cs="宋体" w:hint="eastAsia"/>
          <w:kern w:val="0"/>
          <w:sz w:val="32"/>
          <w:szCs w:val="32"/>
        </w:rPr>
        <w:t>微企业</w:t>
      </w:r>
      <w:proofErr w:type="gramEnd"/>
      <w:r w:rsidRPr="007A555A">
        <w:rPr>
          <w:rFonts w:ascii="仿宋_GB2312" w:eastAsia="仿宋_GB2312" w:cs="宋体" w:hint="eastAsia"/>
          <w:kern w:val="0"/>
          <w:sz w:val="32"/>
          <w:szCs w:val="32"/>
        </w:rPr>
        <w:t>在季度预缴时如何享受优惠？</w:t>
      </w:r>
    </w:p>
    <w:p w:rsidR="00D30B00" w:rsidRPr="007A555A" w:rsidRDefault="00D30B00" w:rsidP="00D30B00">
      <w:pPr>
        <w:widowControl/>
        <w:spacing w:line="560" w:lineRule="exact"/>
        <w:ind w:firstLineChars="200" w:firstLine="640"/>
        <w:rPr>
          <w:rFonts w:ascii="仿宋_GB2312" w:eastAsia="仿宋_GB2312" w:hAnsi="宋体" w:cs="宋体" w:hint="eastAsia"/>
          <w:kern w:val="0"/>
          <w:sz w:val="32"/>
          <w:szCs w:val="32"/>
        </w:rPr>
      </w:pPr>
      <w:r w:rsidRPr="007A555A">
        <w:rPr>
          <w:rFonts w:ascii="仿宋_GB2312" w:eastAsia="仿宋_GB2312" w:cs="宋体" w:hint="eastAsia"/>
          <w:kern w:val="0"/>
          <w:sz w:val="32"/>
          <w:szCs w:val="32"/>
        </w:rPr>
        <w:t>答：本年度新办的小型微利企业，在预缴企业所得税时，凡累计实际利润额或应纳税所得额不超过</w:t>
      </w:r>
      <w:r w:rsidRPr="007A555A">
        <w:rPr>
          <w:rFonts w:ascii="仿宋_GB2312" w:eastAsia="仿宋_GB2312" w:hAnsi="宋体" w:cs="宋体" w:hint="eastAsia"/>
          <w:kern w:val="0"/>
          <w:sz w:val="32"/>
          <w:szCs w:val="32"/>
        </w:rPr>
        <w:t>20</w:t>
      </w:r>
      <w:r w:rsidRPr="007A555A">
        <w:rPr>
          <w:rFonts w:ascii="仿宋_GB2312" w:eastAsia="仿宋_GB2312" w:cs="宋体" w:hint="eastAsia"/>
          <w:kern w:val="0"/>
          <w:sz w:val="32"/>
          <w:szCs w:val="32"/>
        </w:rPr>
        <w:t>万元的，可以享受减半征税政策；超过</w:t>
      </w:r>
      <w:r w:rsidRPr="007A555A">
        <w:rPr>
          <w:rFonts w:ascii="仿宋_GB2312" w:eastAsia="仿宋_GB2312" w:hAnsi="宋体" w:cs="宋体" w:hint="eastAsia"/>
          <w:kern w:val="0"/>
          <w:sz w:val="32"/>
          <w:szCs w:val="32"/>
        </w:rPr>
        <w:t>20</w:t>
      </w:r>
      <w:r w:rsidRPr="007A555A">
        <w:rPr>
          <w:rFonts w:ascii="仿宋_GB2312" w:eastAsia="仿宋_GB2312" w:cs="宋体" w:hint="eastAsia"/>
          <w:kern w:val="0"/>
          <w:sz w:val="32"/>
          <w:szCs w:val="32"/>
        </w:rPr>
        <w:t>万元的，应停止享受减半征税政策。</w:t>
      </w:r>
    </w:p>
    <w:p w:rsidR="00D30B00" w:rsidRPr="007A555A" w:rsidRDefault="00D30B00" w:rsidP="00D30B00">
      <w:pPr>
        <w:widowControl/>
        <w:spacing w:line="560" w:lineRule="exact"/>
        <w:ind w:firstLineChars="200" w:firstLine="640"/>
        <w:rPr>
          <w:rFonts w:ascii="仿宋_GB2312" w:eastAsia="仿宋_GB2312" w:hAnsi="宋体" w:cs="宋体" w:hint="eastAsia"/>
          <w:kern w:val="0"/>
          <w:sz w:val="32"/>
          <w:szCs w:val="32"/>
        </w:rPr>
      </w:pPr>
      <w:r w:rsidRPr="007A555A">
        <w:rPr>
          <w:rFonts w:ascii="仿宋_GB2312" w:eastAsia="仿宋_GB2312" w:cs="宋体" w:hint="eastAsia"/>
          <w:kern w:val="0"/>
          <w:sz w:val="32"/>
          <w:szCs w:val="32"/>
        </w:rPr>
        <w:t>问：预缴时按照小</w:t>
      </w:r>
      <w:proofErr w:type="gramStart"/>
      <w:r w:rsidRPr="007A555A">
        <w:rPr>
          <w:rFonts w:ascii="仿宋_GB2312" w:eastAsia="仿宋_GB2312" w:cs="宋体" w:hint="eastAsia"/>
          <w:kern w:val="0"/>
          <w:sz w:val="32"/>
          <w:szCs w:val="32"/>
        </w:rPr>
        <w:t>微企业</w:t>
      </w:r>
      <w:proofErr w:type="gramEnd"/>
      <w:r w:rsidRPr="007A555A">
        <w:rPr>
          <w:rFonts w:ascii="仿宋_GB2312" w:eastAsia="仿宋_GB2312" w:cs="宋体" w:hint="eastAsia"/>
          <w:kern w:val="0"/>
          <w:sz w:val="32"/>
          <w:szCs w:val="32"/>
        </w:rPr>
        <w:t>享受了所得税优惠，年度汇算清缴时发现超过小</w:t>
      </w:r>
      <w:proofErr w:type="gramStart"/>
      <w:r w:rsidRPr="007A555A">
        <w:rPr>
          <w:rFonts w:ascii="仿宋_GB2312" w:eastAsia="仿宋_GB2312" w:cs="宋体" w:hint="eastAsia"/>
          <w:kern w:val="0"/>
          <w:sz w:val="32"/>
          <w:szCs w:val="32"/>
        </w:rPr>
        <w:t>微企业</w:t>
      </w:r>
      <w:proofErr w:type="gramEnd"/>
      <w:r w:rsidRPr="007A555A">
        <w:rPr>
          <w:rFonts w:ascii="仿宋_GB2312" w:eastAsia="仿宋_GB2312" w:cs="宋体" w:hint="eastAsia"/>
          <w:kern w:val="0"/>
          <w:sz w:val="32"/>
          <w:szCs w:val="32"/>
        </w:rPr>
        <w:t>标准的，如何进行汇算清缴？</w:t>
      </w:r>
    </w:p>
    <w:p w:rsidR="00D30B00" w:rsidRPr="007A555A" w:rsidRDefault="00D30B00" w:rsidP="00D30B00">
      <w:pPr>
        <w:widowControl/>
        <w:spacing w:line="560" w:lineRule="exact"/>
        <w:ind w:firstLineChars="200" w:firstLine="640"/>
        <w:rPr>
          <w:rFonts w:ascii="仿宋_GB2312" w:eastAsia="仿宋_GB2312" w:hAnsi="宋体" w:cs="宋体" w:hint="eastAsia"/>
          <w:kern w:val="0"/>
          <w:sz w:val="32"/>
          <w:szCs w:val="32"/>
        </w:rPr>
      </w:pPr>
      <w:r w:rsidRPr="007A555A">
        <w:rPr>
          <w:rFonts w:ascii="仿宋_GB2312" w:eastAsia="仿宋_GB2312" w:cs="宋体" w:hint="eastAsia"/>
          <w:kern w:val="0"/>
          <w:sz w:val="32"/>
          <w:szCs w:val="32"/>
        </w:rPr>
        <w:t>答：企业预缴时享受了小型微利企业所得税优惠政策，但年度汇算清缴时不符合小型微利企业条件的，应当按照企业所得税现行规定补缴已减免的税款。</w:t>
      </w:r>
    </w:p>
    <w:p w:rsidR="00D30B00" w:rsidRPr="007A555A" w:rsidRDefault="00D30B00" w:rsidP="00D30B00">
      <w:pPr>
        <w:widowControl/>
        <w:spacing w:line="560" w:lineRule="exact"/>
        <w:ind w:firstLineChars="200" w:firstLine="640"/>
        <w:rPr>
          <w:rFonts w:ascii="仿宋_GB2312" w:eastAsia="仿宋_GB2312" w:hAnsi="宋体" w:cs="宋体" w:hint="eastAsia"/>
          <w:kern w:val="0"/>
          <w:sz w:val="32"/>
          <w:szCs w:val="32"/>
        </w:rPr>
      </w:pPr>
      <w:r w:rsidRPr="007A555A">
        <w:rPr>
          <w:rFonts w:ascii="仿宋_GB2312" w:eastAsia="仿宋_GB2312" w:cs="宋体" w:hint="eastAsia"/>
          <w:kern w:val="0"/>
          <w:sz w:val="32"/>
          <w:szCs w:val="32"/>
        </w:rPr>
        <w:t>问：小</w:t>
      </w:r>
      <w:proofErr w:type="gramStart"/>
      <w:r w:rsidRPr="007A555A">
        <w:rPr>
          <w:rFonts w:ascii="仿宋_GB2312" w:eastAsia="仿宋_GB2312" w:cs="宋体" w:hint="eastAsia"/>
          <w:kern w:val="0"/>
          <w:sz w:val="32"/>
          <w:szCs w:val="32"/>
        </w:rPr>
        <w:t>微企业</w:t>
      </w:r>
      <w:proofErr w:type="gramEnd"/>
      <w:r w:rsidRPr="007A555A">
        <w:rPr>
          <w:rFonts w:ascii="仿宋_GB2312" w:eastAsia="仿宋_GB2312" w:cs="宋体" w:hint="eastAsia"/>
          <w:kern w:val="0"/>
          <w:sz w:val="32"/>
          <w:szCs w:val="32"/>
        </w:rPr>
        <w:t>加速折旧有什么优惠政策？</w:t>
      </w:r>
    </w:p>
    <w:p w:rsidR="00D30B00" w:rsidRPr="007A555A" w:rsidRDefault="00D30B00" w:rsidP="00D30B00">
      <w:pPr>
        <w:widowControl/>
        <w:spacing w:line="560" w:lineRule="exact"/>
        <w:ind w:firstLineChars="200" w:firstLine="640"/>
        <w:rPr>
          <w:rFonts w:ascii="仿宋_GB2312" w:eastAsia="仿宋_GB2312" w:hAnsi="宋体" w:cs="宋体" w:hint="eastAsia"/>
          <w:kern w:val="0"/>
          <w:sz w:val="32"/>
          <w:szCs w:val="32"/>
        </w:rPr>
      </w:pPr>
      <w:r w:rsidRPr="007A555A">
        <w:rPr>
          <w:rFonts w:ascii="仿宋_GB2312" w:eastAsia="仿宋_GB2312" w:cs="宋体" w:hint="eastAsia"/>
          <w:kern w:val="0"/>
          <w:sz w:val="32"/>
          <w:szCs w:val="32"/>
        </w:rPr>
        <w:t>答：对生物药品制造业，专用设备制造业，铁路、船舶、航空航天和其他运输设备制造业，计算机、通信和其他电子设备制造业，仪器仪表制造业，信息传输、软件和信息技术服务业等</w:t>
      </w:r>
      <w:r w:rsidRPr="007A555A">
        <w:rPr>
          <w:rFonts w:ascii="仿宋_GB2312" w:eastAsia="仿宋_GB2312" w:hAnsi="宋体" w:cs="宋体" w:hint="eastAsia"/>
          <w:kern w:val="0"/>
          <w:sz w:val="32"/>
          <w:szCs w:val="32"/>
        </w:rPr>
        <w:t>6</w:t>
      </w:r>
      <w:r w:rsidRPr="007A555A">
        <w:rPr>
          <w:rFonts w:ascii="仿宋_GB2312" w:eastAsia="仿宋_GB2312" w:cs="宋体" w:hint="eastAsia"/>
          <w:kern w:val="0"/>
          <w:sz w:val="32"/>
          <w:szCs w:val="32"/>
        </w:rPr>
        <w:t>个行业的企业，</w:t>
      </w:r>
      <w:r w:rsidRPr="007A555A">
        <w:rPr>
          <w:rFonts w:ascii="仿宋_GB2312" w:eastAsia="仿宋_GB2312" w:hAnsi="宋体" w:cs="宋体" w:hint="eastAsia"/>
          <w:kern w:val="0"/>
          <w:sz w:val="32"/>
          <w:szCs w:val="32"/>
        </w:rPr>
        <w:t>2014</w:t>
      </w:r>
      <w:r w:rsidRPr="007A555A">
        <w:rPr>
          <w:rFonts w:ascii="仿宋_GB2312" w:eastAsia="仿宋_GB2312" w:cs="宋体" w:hint="eastAsia"/>
          <w:kern w:val="0"/>
          <w:sz w:val="32"/>
          <w:szCs w:val="32"/>
        </w:rPr>
        <w:t>年</w:t>
      </w:r>
      <w:r w:rsidRPr="007A555A">
        <w:rPr>
          <w:rFonts w:ascii="仿宋_GB2312" w:eastAsia="仿宋_GB2312" w:hAnsi="宋体" w:cs="宋体" w:hint="eastAsia"/>
          <w:kern w:val="0"/>
          <w:sz w:val="32"/>
          <w:szCs w:val="32"/>
        </w:rPr>
        <w:t>1</w:t>
      </w:r>
      <w:r w:rsidRPr="007A555A">
        <w:rPr>
          <w:rFonts w:ascii="仿宋_GB2312" w:eastAsia="仿宋_GB2312" w:cs="宋体" w:hint="eastAsia"/>
          <w:kern w:val="0"/>
          <w:sz w:val="32"/>
          <w:szCs w:val="32"/>
        </w:rPr>
        <w:t>月</w:t>
      </w:r>
      <w:r w:rsidRPr="007A555A">
        <w:rPr>
          <w:rFonts w:ascii="仿宋_GB2312" w:eastAsia="仿宋_GB2312" w:hAnsi="宋体" w:cs="宋体" w:hint="eastAsia"/>
          <w:kern w:val="0"/>
          <w:sz w:val="32"/>
          <w:szCs w:val="32"/>
        </w:rPr>
        <w:t>1</w:t>
      </w:r>
      <w:r w:rsidRPr="007A555A">
        <w:rPr>
          <w:rFonts w:ascii="仿宋_GB2312" w:eastAsia="仿宋_GB2312" w:cs="宋体" w:hint="eastAsia"/>
          <w:kern w:val="0"/>
          <w:sz w:val="32"/>
          <w:szCs w:val="32"/>
        </w:rPr>
        <w:t>日后新购进的固定资产，可以缩短折旧年限或采取加速折旧的方法。</w:t>
      </w:r>
    </w:p>
    <w:p w:rsidR="00D30B00" w:rsidRPr="007A555A" w:rsidRDefault="00D30B00" w:rsidP="00D30B00">
      <w:pPr>
        <w:widowControl/>
        <w:spacing w:line="560" w:lineRule="exact"/>
        <w:ind w:firstLineChars="200" w:firstLine="640"/>
        <w:rPr>
          <w:rFonts w:ascii="仿宋_GB2312" w:eastAsia="仿宋_GB2312" w:hAnsi="宋体" w:cs="宋体" w:hint="eastAsia"/>
          <w:kern w:val="0"/>
          <w:sz w:val="32"/>
          <w:szCs w:val="32"/>
        </w:rPr>
      </w:pPr>
      <w:r w:rsidRPr="007A555A">
        <w:rPr>
          <w:rFonts w:ascii="仿宋_GB2312" w:eastAsia="仿宋_GB2312" w:cs="宋体" w:hint="eastAsia"/>
          <w:kern w:val="0"/>
          <w:sz w:val="32"/>
          <w:szCs w:val="32"/>
        </w:rPr>
        <w:t>对上述</w:t>
      </w:r>
      <w:r w:rsidRPr="007A555A">
        <w:rPr>
          <w:rFonts w:ascii="仿宋_GB2312" w:eastAsia="仿宋_GB2312" w:hAnsi="宋体" w:cs="宋体" w:hint="eastAsia"/>
          <w:kern w:val="0"/>
          <w:sz w:val="32"/>
          <w:szCs w:val="32"/>
        </w:rPr>
        <w:t>6</w:t>
      </w:r>
      <w:r w:rsidRPr="007A555A">
        <w:rPr>
          <w:rFonts w:ascii="仿宋_GB2312" w:eastAsia="仿宋_GB2312" w:cs="宋体" w:hint="eastAsia"/>
          <w:kern w:val="0"/>
          <w:sz w:val="32"/>
          <w:szCs w:val="32"/>
        </w:rPr>
        <w:t>个行业的小型微利企业在享受上述优惠政策的同时，</w:t>
      </w:r>
      <w:r w:rsidRPr="007A555A">
        <w:rPr>
          <w:rFonts w:ascii="仿宋_GB2312" w:eastAsia="仿宋_GB2312" w:hAnsi="宋体" w:cs="宋体" w:hint="eastAsia"/>
          <w:kern w:val="0"/>
          <w:sz w:val="32"/>
          <w:szCs w:val="32"/>
        </w:rPr>
        <w:t>2014</w:t>
      </w:r>
      <w:r w:rsidRPr="007A555A">
        <w:rPr>
          <w:rFonts w:ascii="仿宋_GB2312" w:eastAsia="仿宋_GB2312" w:cs="宋体" w:hint="eastAsia"/>
          <w:kern w:val="0"/>
          <w:sz w:val="32"/>
          <w:szCs w:val="32"/>
        </w:rPr>
        <w:t>年</w:t>
      </w:r>
      <w:r w:rsidRPr="007A555A">
        <w:rPr>
          <w:rFonts w:ascii="仿宋_GB2312" w:eastAsia="仿宋_GB2312" w:hAnsi="宋体" w:cs="宋体" w:hint="eastAsia"/>
          <w:kern w:val="0"/>
          <w:sz w:val="32"/>
          <w:szCs w:val="32"/>
        </w:rPr>
        <w:t>1</w:t>
      </w:r>
      <w:r w:rsidRPr="007A555A">
        <w:rPr>
          <w:rFonts w:ascii="仿宋_GB2312" w:eastAsia="仿宋_GB2312" w:cs="宋体" w:hint="eastAsia"/>
          <w:kern w:val="0"/>
          <w:sz w:val="32"/>
          <w:szCs w:val="32"/>
        </w:rPr>
        <w:t>月</w:t>
      </w:r>
      <w:r w:rsidRPr="007A555A">
        <w:rPr>
          <w:rFonts w:ascii="仿宋_GB2312" w:eastAsia="仿宋_GB2312" w:hAnsi="宋体" w:cs="宋体" w:hint="eastAsia"/>
          <w:kern w:val="0"/>
          <w:sz w:val="32"/>
          <w:szCs w:val="32"/>
        </w:rPr>
        <w:t>1</w:t>
      </w:r>
      <w:r w:rsidRPr="007A555A">
        <w:rPr>
          <w:rFonts w:ascii="仿宋_GB2312" w:eastAsia="仿宋_GB2312" w:cs="宋体" w:hint="eastAsia"/>
          <w:kern w:val="0"/>
          <w:sz w:val="32"/>
          <w:szCs w:val="32"/>
        </w:rPr>
        <w:t>日后新购进的研发和生产经营共用的仪器、设备，单位价值不超过</w:t>
      </w:r>
      <w:r w:rsidRPr="007A555A">
        <w:rPr>
          <w:rFonts w:ascii="仿宋_GB2312" w:eastAsia="仿宋_GB2312" w:hAnsi="宋体" w:cs="宋体" w:hint="eastAsia"/>
          <w:kern w:val="0"/>
          <w:sz w:val="32"/>
          <w:szCs w:val="32"/>
        </w:rPr>
        <w:t>100</w:t>
      </w:r>
      <w:r w:rsidRPr="007A555A">
        <w:rPr>
          <w:rFonts w:ascii="仿宋_GB2312" w:eastAsia="仿宋_GB2312" w:cs="宋体" w:hint="eastAsia"/>
          <w:kern w:val="0"/>
          <w:sz w:val="32"/>
          <w:szCs w:val="32"/>
        </w:rPr>
        <w:t>万元的，允许一次性计入当期成本费用在计算应纳税所得额时扣除，不再分年度计算</w:t>
      </w:r>
      <w:r w:rsidRPr="007A555A">
        <w:rPr>
          <w:rFonts w:ascii="仿宋_GB2312" w:eastAsia="仿宋_GB2312" w:cs="宋体" w:hint="eastAsia"/>
          <w:kern w:val="0"/>
          <w:sz w:val="32"/>
          <w:szCs w:val="32"/>
        </w:rPr>
        <w:lastRenderedPageBreak/>
        <w:t>折旧；单位价值超过</w:t>
      </w:r>
      <w:r w:rsidRPr="007A555A">
        <w:rPr>
          <w:rFonts w:ascii="仿宋_GB2312" w:eastAsia="仿宋_GB2312" w:hAnsi="宋体" w:cs="宋体" w:hint="eastAsia"/>
          <w:kern w:val="0"/>
          <w:sz w:val="32"/>
          <w:szCs w:val="32"/>
        </w:rPr>
        <w:t>100</w:t>
      </w:r>
      <w:r w:rsidRPr="007A555A">
        <w:rPr>
          <w:rFonts w:ascii="仿宋_GB2312" w:eastAsia="仿宋_GB2312" w:cs="宋体" w:hint="eastAsia"/>
          <w:kern w:val="0"/>
          <w:sz w:val="32"/>
          <w:szCs w:val="32"/>
        </w:rPr>
        <w:t>万元的，可以缩短折旧年限或采取加速折旧的方法。六大行业具体按照国家统计局《国民经济行业分类与代码（</w:t>
      </w:r>
      <w:r w:rsidRPr="007A555A">
        <w:rPr>
          <w:rFonts w:ascii="仿宋_GB2312" w:eastAsia="仿宋_GB2312" w:hAnsi="宋体" w:cs="宋体" w:hint="eastAsia"/>
          <w:kern w:val="0"/>
          <w:sz w:val="32"/>
          <w:szCs w:val="32"/>
        </w:rPr>
        <w:t>GB/4754-2011</w:t>
      </w:r>
      <w:r w:rsidRPr="007A555A">
        <w:rPr>
          <w:rFonts w:ascii="仿宋_GB2312" w:eastAsia="仿宋_GB2312" w:cs="宋体" w:hint="eastAsia"/>
          <w:kern w:val="0"/>
          <w:sz w:val="32"/>
          <w:szCs w:val="32"/>
        </w:rPr>
        <w:t>）》执行。今后国家有关部门更新国民经济行业分类与代码，从其规定。</w:t>
      </w:r>
    </w:p>
    <w:p w:rsidR="00D30B00" w:rsidRPr="007A555A" w:rsidRDefault="00D30B00" w:rsidP="00D30B00">
      <w:pPr>
        <w:widowControl/>
        <w:spacing w:line="560" w:lineRule="exact"/>
        <w:ind w:firstLineChars="200" w:firstLine="640"/>
        <w:rPr>
          <w:rFonts w:ascii="仿宋_GB2312" w:eastAsia="仿宋_GB2312" w:hAnsi="宋体" w:cs="宋体" w:hint="eastAsia"/>
          <w:kern w:val="0"/>
          <w:sz w:val="32"/>
          <w:szCs w:val="32"/>
        </w:rPr>
      </w:pPr>
      <w:r w:rsidRPr="007A555A">
        <w:rPr>
          <w:rFonts w:ascii="仿宋_GB2312" w:eastAsia="仿宋_GB2312" w:cs="宋体" w:hint="eastAsia"/>
          <w:kern w:val="0"/>
          <w:sz w:val="32"/>
          <w:szCs w:val="32"/>
        </w:rPr>
        <w:t>对小型微利企业</w:t>
      </w:r>
      <w:r w:rsidRPr="007A555A">
        <w:rPr>
          <w:rFonts w:ascii="仿宋_GB2312" w:eastAsia="仿宋_GB2312" w:hAnsi="宋体" w:cs="宋体" w:hint="eastAsia"/>
          <w:kern w:val="0"/>
          <w:sz w:val="32"/>
          <w:szCs w:val="32"/>
        </w:rPr>
        <w:t>2014</w:t>
      </w:r>
      <w:r w:rsidRPr="007A555A">
        <w:rPr>
          <w:rFonts w:ascii="仿宋_GB2312" w:eastAsia="仿宋_GB2312" w:cs="宋体" w:hint="eastAsia"/>
          <w:kern w:val="0"/>
          <w:sz w:val="32"/>
          <w:szCs w:val="32"/>
        </w:rPr>
        <w:t>年</w:t>
      </w:r>
      <w:r w:rsidRPr="007A555A">
        <w:rPr>
          <w:rFonts w:ascii="仿宋_GB2312" w:eastAsia="仿宋_GB2312" w:hAnsi="宋体" w:cs="宋体" w:hint="eastAsia"/>
          <w:kern w:val="0"/>
          <w:sz w:val="32"/>
          <w:szCs w:val="32"/>
        </w:rPr>
        <w:t>1</w:t>
      </w:r>
      <w:r w:rsidRPr="007A555A">
        <w:rPr>
          <w:rFonts w:ascii="仿宋_GB2312" w:eastAsia="仿宋_GB2312" w:cs="宋体" w:hint="eastAsia"/>
          <w:kern w:val="0"/>
          <w:sz w:val="32"/>
          <w:szCs w:val="32"/>
        </w:rPr>
        <w:t>月</w:t>
      </w:r>
      <w:r w:rsidRPr="007A555A">
        <w:rPr>
          <w:rFonts w:ascii="仿宋_GB2312" w:eastAsia="仿宋_GB2312" w:hAnsi="宋体" w:cs="宋体" w:hint="eastAsia"/>
          <w:kern w:val="0"/>
          <w:sz w:val="32"/>
          <w:szCs w:val="32"/>
        </w:rPr>
        <w:t>1</w:t>
      </w:r>
      <w:r w:rsidRPr="007A555A">
        <w:rPr>
          <w:rFonts w:ascii="仿宋_GB2312" w:eastAsia="仿宋_GB2312" w:cs="宋体" w:hint="eastAsia"/>
          <w:kern w:val="0"/>
          <w:sz w:val="32"/>
          <w:szCs w:val="32"/>
        </w:rPr>
        <w:t>日后新购进的专门用于研发的仪器、设备，单位价值不超过</w:t>
      </w:r>
      <w:r w:rsidRPr="007A555A">
        <w:rPr>
          <w:rFonts w:ascii="仿宋_GB2312" w:eastAsia="仿宋_GB2312" w:hAnsi="宋体" w:cs="宋体" w:hint="eastAsia"/>
          <w:kern w:val="0"/>
          <w:sz w:val="32"/>
          <w:szCs w:val="32"/>
        </w:rPr>
        <w:t>100</w:t>
      </w:r>
      <w:r w:rsidRPr="007A555A">
        <w:rPr>
          <w:rFonts w:ascii="仿宋_GB2312" w:eastAsia="仿宋_GB2312" w:cs="宋体" w:hint="eastAsia"/>
          <w:kern w:val="0"/>
          <w:sz w:val="32"/>
          <w:szCs w:val="32"/>
        </w:rPr>
        <w:t>万元的，允许一次性计入当期成本费用在计算应纳税所得额时扣除，不再分年度计算折旧；单位价值超过</w:t>
      </w:r>
      <w:r w:rsidRPr="007A555A">
        <w:rPr>
          <w:rFonts w:ascii="仿宋_GB2312" w:eastAsia="仿宋_GB2312" w:hAnsi="宋体" w:cs="宋体" w:hint="eastAsia"/>
          <w:kern w:val="0"/>
          <w:sz w:val="32"/>
          <w:szCs w:val="32"/>
        </w:rPr>
        <w:t>100</w:t>
      </w:r>
      <w:r w:rsidRPr="007A555A">
        <w:rPr>
          <w:rFonts w:ascii="仿宋_GB2312" w:eastAsia="仿宋_GB2312" w:cs="宋体" w:hint="eastAsia"/>
          <w:kern w:val="0"/>
          <w:sz w:val="32"/>
          <w:szCs w:val="32"/>
        </w:rPr>
        <w:t>万元的，可以缩短折旧年限或采取加速折旧的方法。</w:t>
      </w:r>
    </w:p>
    <w:p w:rsidR="00D30B00" w:rsidRPr="007A555A" w:rsidRDefault="00D30B00" w:rsidP="00D30B00">
      <w:pPr>
        <w:widowControl/>
        <w:spacing w:line="560" w:lineRule="exact"/>
        <w:ind w:firstLineChars="200" w:firstLine="640"/>
        <w:rPr>
          <w:rFonts w:ascii="仿宋_GB2312" w:eastAsia="仿宋_GB2312" w:hAnsi="宋体" w:cs="宋体" w:hint="eastAsia"/>
          <w:kern w:val="0"/>
          <w:sz w:val="32"/>
          <w:szCs w:val="32"/>
        </w:rPr>
      </w:pPr>
      <w:r w:rsidRPr="007A555A">
        <w:rPr>
          <w:rFonts w:ascii="仿宋_GB2312" w:eastAsia="仿宋_GB2312" w:cs="宋体" w:hint="eastAsia"/>
          <w:kern w:val="0"/>
          <w:sz w:val="32"/>
          <w:szCs w:val="32"/>
        </w:rPr>
        <w:t>问：小</w:t>
      </w:r>
      <w:proofErr w:type="gramStart"/>
      <w:r w:rsidRPr="007A555A">
        <w:rPr>
          <w:rFonts w:ascii="仿宋_GB2312" w:eastAsia="仿宋_GB2312" w:cs="宋体" w:hint="eastAsia"/>
          <w:kern w:val="0"/>
          <w:sz w:val="32"/>
          <w:szCs w:val="32"/>
        </w:rPr>
        <w:t>微企业</w:t>
      </w:r>
      <w:proofErr w:type="gramEnd"/>
      <w:r w:rsidRPr="007A555A">
        <w:rPr>
          <w:rFonts w:ascii="仿宋_GB2312" w:eastAsia="仿宋_GB2312" w:cs="宋体" w:hint="eastAsia"/>
          <w:kern w:val="0"/>
          <w:sz w:val="32"/>
          <w:szCs w:val="32"/>
        </w:rPr>
        <w:t>享受优惠政策备案程序有什么变化？</w:t>
      </w:r>
    </w:p>
    <w:p w:rsidR="00D30B00" w:rsidRPr="007A555A" w:rsidRDefault="00D30B00" w:rsidP="00D30B00">
      <w:pPr>
        <w:widowControl/>
        <w:spacing w:line="560" w:lineRule="exact"/>
        <w:ind w:firstLineChars="200" w:firstLine="640"/>
        <w:rPr>
          <w:rFonts w:ascii="仿宋_GB2312" w:eastAsia="仿宋_GB2312" w:hAnsi="宋体" w:cs="宋体" w:hint="eastAsia"/>
          <w:kern w:val="0"/>
          <w:sz w:val="32"/>
          <w:szCs w:val="32"/>
        </w:rPr>
      </w:pPr>
      <w:r w:rsidRPr="007A555A">
        <w:rPr>
          <w:rFonts w:ascii="仿宋_GB2312" w:eastAsia="仿宋_GB2312" w:cs="宋体" w:hint="eastAsia"/>
          <w:kern w:val="0"/>
          <w:sz w:val="32"/>
          <w:szCs w:val="32"/>
        </w:rPr>
        <w:t>答：以往对符合条件的小型微利企业，在年度终了报送年度所得税申报表时，须同时将小型微利企业的从业人数和资产总额情况报主管税务机关备案。为进一步简化小</w:t>
      </w:r>
      <w:proofErr w:type="gramStart"/>
      <w:r w:rsidRPr="007A555A">
        <w:rPr>
          <w:rFonts w:ascii="仿宋_GB2312" w:eastAsia="仿宋_GB2312" w:cs="宋体" w:hint="eastAsia"/>
          <w:kern w:val="0"/>
          <w:sz w:val="32"/>
          <w:szCs w:val="32"/>
        </w:rPr>
        <w:t>微企业</w:t>
      </w:r>
      <w:proofErr w:type="gramEnd"/>
      <w:r w:rsidRPr="007A555A">
        <w:rPr>
          <w:rFonts w:ascii="仿宋_GB2312" w:eastAsia="仿宋_GB2312" w:cs="宋体" w:hint="eastAsia"/>
          <w:kern w:val="0"/>
          <w:sz w:val="32"/>
          <w:szCs w:val="32"/>
        </w:rPr>
        <w:t>备案手续，减轻办税负担，今后，符合规定条件的小型微利企业在预缴和年度汇算清缴享受优惠政策时，可以通过填写纳税申报表中的“从业人数、资产总额”</w:t>
      </w:r>
      <w:proofErr w:type="gramStart"/>
      <w:r w:rsidRPr="007A555A">
        <w:rPr>
          <w:rFonts w:ascii="仿宋_GB2312" w:eastAsia="仿宋_GB2312" w:cs="宋体" w:hint="eastAsia"/>
          <w:kern w:val="0"/>
          <w:sz w:val="32"/>
          <w:szCs w:val="32"/>
        </w:rPr>
        <w:t>等栏次履行</w:t>
      </w:r>
      <w:proofErr w:type="gramEnd"/>
      <w:r w:rsidRPr="007A555A">
        <w:rPr>
          <w:rFonts w:ascii="仿宋_GB2312" w:eastAsia="仿宋_GB2312" w:cs="宋体" w:hint="eastAsia"/>
          <w:kern w:val="0"/>
          <w:sz w:val="32"/>
          <w:szCs w:val="32"/>
        </w:rPr>
        <w:t>备案手续，无需税务机关事先审核批准和专门备案。</w:t>
      </w:r>
    </w:p>
    <w:p w:rsidR="00D30B00" w:rsidRPr="007A555A" w:rsidRDefault="00D30B00" w:rsidP="00D30B00">
      <w:pPr>
        <w:widowControl/>
        <w:spacing w:line="560" w:lineRule="exact"/>
        <w:ind w:firstLineChars="200" w:firstLine="640"/>
        <w:rPr>
          <w:rFonts w:ascii="仿宋_GB2312" w:eastAsia="仿宋_GB2312" w:hAnsi="宋体" w:cs="宋体" w:hint="eastAsia"/>
          <w:kern w:val="0"/>
          <w:sz w:val="32"/>
          <w:szCs w:val="32"/>
        </w:rPr>
      </w:pPr>
      <w:r w:rsidRPr="007A555A">
        <w:rPr>
          <w:rFonts w:ascii="仿宋_GB2312" w:eastAsia="仿宋_GB2312" w:cs="宋体" w:hint="eastAsia"/>
          <w:kern w:val="0"/>
          <w:sz w:val="32"/>
          <w:szCs w:val="32"/>
        </w:rPr>
        <w:t>问：此次调整小</w:t>
      </w:r>
      <w:proofErr w:type="gramStart"/>
      <w:r w:rsidRPr="007A555A">
        <w:rPr>
          <w:rFonts w:ascii="仿宋_GB2312" w:eastAsia="仿宋_GB2312" w:cs="宋体" w:hint="eastAsia"/>
          <w:kern w:val="0"/>
          <w:sz w:val="32"/>
          <w:szCs w:val="32"/>
        </w:rPr>
        <w:t>微企业</w:t>
      </w:r>
      <w:proofErr w:type="gramEnd"/>
      <w:r w:rsidRPr="007A555A">
        <w:rPr>
          <w:rFonts w:ascii="仿宋_GB2312" w:eastAsia="仿宋_GB2312" w:cs="宋体" w:hint="eastAsia"/>
          <w:kern w:val="0"/>
          <w:sz w:val="32"/>
          <w:szCs w:val="32"/>
        </w:rPr>
        <w:t>优惠政策，纳税申报表是否需要相应修改？</w:t>
      </w:r>
    </w:p>
    <w:p w:rsidR="00D30B00" w:rsidRPr="007A555A" w:rsidRDefault="00D30B00" w:rsidP="00D30B00">
      <w:pPr>
        <w:widowControl/>
        <w:spacing w:line="560" w:lineRule="exact"/>
        <w:ind w:firstLineChars="200" w:firstLine="640"/>
        <w:rPr>
          <w:rFonts w:ascii="仿宋_GB2312" w:eastAsia="仿宋_GB2312" w:hAnsi="宋体" w:cs="宋体" w:hint="eastAsia"/>
          <w:kern w:val="0"/>
          <w:sz w:val="32"/>
          <w:szCs w:val="32"/>
        </w:rPr>
      </w:pPr>
      <w:r w:rsidRPr="007A555A">
        <w:rPr>
          <w:rFonts w:ascii="仿宋_GB2312" w:eastAsia="仿宋_GB2312" w:cs="宋体" w:hint="eastAsia"/>
          <w:kern w:val="0"/>
          <w:sz w:val="32"/>
          <w:szCs w:val="32"/>
        </w:rPr>
        <w:t>答：税务总局计划今年</w:t>
      </w:r>
      <w:r w:rsidRPr="007A555A">
        <w:rPr>
          <w:rFonts w:ascii="仿宋_GB2312" w:eastAsia="仿宋_GB2312" w:hAnsi="宋体" w:cs="宋体" w:hint="eastAsia"/>
          <w:kern w:val="0"/>
          <w:sz w:val="32"/>
          <w:szCs w:val="32"/>
        </w:rPr>
        <w:t>4</w:t>
      </w:r>
      <w:r w:rsidRPr="007A555A">
        <w:rPr>
          <w:rFonts w:ascii="仿宋_GB2312" w:eastAsia="仿宋_GB2312" w:cs="宋体" w:hint="eastAsia"/>
          <w:kern w:val="0"/>
          <w:sz w:val="32"/>
          <w:szCs w:val="32"/>
        </w:rPr>
        <w:t>月底前全面修订季度预缴申报表，在此之前，只需将现行预缴申报表附件</w:t>
      </w:r>
      <w:r w:rsidRPr="007A555A">
        <w:rPr>
          <w:rFonts w:ascii="仿宋_GB2312" w:eastAsia="仿宋_GB2312" w:hAnsi="宋体" w:cs="宋体" w:hint="eastAsia"/>
          <w:kern w:val="0"/>
          <w:sz w:val="32"/>
          <w:szCs w:val="32"/>
        </w:rPr>
        <w:t>2</w:t>
      </w:r>
      <w:r w:rsidRPr="007A555A">
        <w:rPr>
          <w:rFonts w:ascii="仿宋_GB2312" w:eastAsia="仿宋_GB2312" w:cs="宋体" w:hint="eastAsia"/>
          <w:kern w:val="0"/>
          <w:sz w:val="32"/>
          <w:szCs w:val="32"/>
        </w:rPr>
        <w:t>和附件</w:t>
      </w:r>
      <w:r w:rsidRPr="007A555A">
        <w:rPr>
          <w:rFonts w:ascii="仿宋_GB2312" w:eastAsia="仿宋_GB2312" w:hAnsi="宋体" w:cs="宋体" w:hint="eastAsia"/>
          <w:kern w:val="0"/>
          <w:sz w:val="32"/>
          <w:szCs w:val="32"/>
        </w:rPr>
        <w:t>4</w:t>
      </w:r>
      <w:r w:rsidRPr="007A555A">
        <w:rPr>
          <w:rFonts w:ascii="仿宋_GB2312" w:eastAsia="仿宋_GB2312" w:cs="宋体" w:hint="eastAsia"/>
          <w:kern w:val="0"/>
          <w:sz w:val="32"/>
          <w:szCs w:val="32"/>
        </w:rPr>
        <w:t>相关行次的填报说明进行修改，即将原</w:t>
      </w:r>
      <w:r w:rsidRPr="007A555A">
        <w:rPr>
          <w:rFonts w:ascii="仿宋_GB2312" w:eastAsia="仿宋_GB2312" w:hAnsi="宋体" w:cs="宋体" w:hint="eastAsia"/>
          <w:kern w:val="0"/>
          <w:sz w:val="32"/>
          <w:szCs w:val="32"/>
        </w:rPr>
        <w:t>10</w:t>
      </w:r>
      <w:r w:rsidRPr="007A555A">
        <w:rPr>
          <w:rFonts w:ascii="仿宋_GB2312" w:eastAsia="仿宋_GB2312" w:cs="宋体" w:hint="eastAsia"/>
          <w:kern w:val="0"/>
          <w:sz w:val="32"/>
          <w:szCs w:val="32"/>
        </w:rPr>
        <w:t>万元统一修改为</w:t>
      </w:r>
      <w:r w:rsidRPr="007A555A">
        <w:rPr>
          <w:rFonts w:ascii="仿宋_GB2312" w:eastAsia="仿宋_GB2312" w:hAnsi="宋体" w:cs="宋体" w:hint="eastAsia"/>
          <w:kern w:val="0"/>
          <w:sz w:val="32"/>
          <w:szCs w:val="32"/>
        </w:rPr>
        <w:t>20</w:t>
      </w:r>
      <w:r w:rsidRPr="007A555A">
        <w:rPr>
          <w:rFonts w:ascii="仿宋_GB2312" w:eastAsia="仿宋_GB2312" w:cs="宋体" w:hint="eastAsia"/>
          <w:kern w:val="0"/>
          <w:sz w:val="32"/>
          <w:szCs w:val="32"/>
        </w:rPr>
        <w:t>万元。</w:t>
      </w:r>
    </w:p>
    <w:p w:rsidR="00D30B00" w:rsidRPr="007A555A" w:rsidRDefault="00D30B00" w:rsidP="00D30B00">
      <w:pPr>
        <w:widowControl/>
        <w:spacing w:line="560" w:lineRule="exact"/>
        <w:ind w:firstLineChars="200" w:firstLine="640"/>
        <w:rPr>
          <w:rFonts w:ascii="仿宋_GB2312" w:eastAsia="仿宋_GB2312" w:hAnsi="宋体" w:cs="宋体" w:hint="eastAsia"/>
          <w:kern w:val="0"/>
          <w:sz w:val="32"/>
          <w:szCs w:val="32"/>
        </w:rPr>
      </w:pPr>
      <w:r w:rsidRPr="007A555A">
        <w:rPr>
          <w:rFonts w:ascii="仿宋_GB2312" w:eastAsia="仿宋_GB2312" w:cs="宋体" w:hint="eastAsia"/>
          <w:kern w:val="0"/>
          <w:sz w:val="32"/>
          <w:szCs w:val="32"/>
        </w:rPr>
        <w:lastRenderedPageBreak/>
        <w:t>问：为落实好小</w:t>
      </w:r>
      <w:proofErr w:type="gramStart"/>
      <w:r w:rsidRPr="007A555A">
        <w:rPr>
          <w:rFonts w:ascii="仿宋_GB2312" w:eastAsia="仿宋_GB2312" w:cs="宋体" w:hint="eastAsia"/>
          <w:kern w:val="0"/>
          <w:sz w:val="32"/>
          <w:szCs w:val="32"/>
        </w:rPr>
        <w:t>微企业</w:t>
      </w:r>
      <w:proofErr w:type="gramEnd"/>
      <w:r w:rsidRPr="007A555A">
        <w:rPr>
          <w:rFonts w:ascii="仿宋_GB2312" w:eastAsia="仿宋_GB2312" w:cs="宋体" w:hint="eastAsia"/>
          <w:kern w:val="0"/>
          <w:sz w:val="32"/>
          <w:szCs w:val="32"/>
        </w:rPr>
        <w:t>优惠政策，国税部门如何及时处理纳税人的诉求？</w:t>
      </w:r>
    </w:p>
    <w:p w:rsidR="00D30B00" w:rsidRPr="007A555A" w:rsidRDefault="00D30B00" w:rsidP="00D30B00">
      <w:pPr>
        <w:widowControl/>
        <w:spacing w:line="560" w:lineRule="exact"/>
        <w:ind w:firstLineChars="200" w:firstLine="640"/>
        <w:rPr>
          <w:rFonts w:ascii="仿宋_GB2312" w:eastAsia="仿宋_GB2312" w:hAnsi="宋体" w:cs="宋体" w:hint="eastAsia"/>
          <w:kern w:val="0"/>
          <w:sz w:val="32"/>
          <w:szCs w:val="32"/>
        </w:rPr>
      </w:pPr>
      <w:r w:rsidRPr="007A555A">
        <w:rPr>
          <w:rFonts w:ascii="仿宋_GB2312" w:eastAsia="仿宋_GB2312" w:cs="宋体" w:hint="eastAsia"/>
          <w:kern w:val="0"/>
          <w:sz w:val="32"/>
          <w:szCs w:val="32"/>
        </w:rPr>
        <w:t>答：为全方位落实好小</w:t>
      </w:r>
      <w:proofErr w:type="gramStart"/>
      <w:r w:rsidRPr="007A555A">
        <w:rPr>
          <w:rFonts w:ascii="仿宋_GB2312" w:eastAsia="仿宋_GB2312" w:cs="宋体" w:hint="eastAsia"/>
          <w:kern w:val="0"/>
          <w:sz w:val="32"/>
          <w:szCs w:val="32"/>
        </w:rPr>
        <w:t>微企业</w:t>
      </w:r>
      <w:proofErr w:type="gramEnd"/>
      <w:r w:rsidRPr="007A555A">
        <w:rPr>
          <w:rFonts w:ascii="仿宋_GB2312" w:eastAsia="仿宋_GB2312" w:cs="宋体" w:hint="eastAsia"/>
          <w:kern w:val="0"/>
          <w:sz w:val="32"/>
          <w:szCs w:val="32"/>
        </w:rPr>
        <w:t>优惠政策，全</w:t>
      </w:r>
      <w:r>
        <w:rPr>
          <w:rFonts w:ascii="仿宋_GB2312" w:eastAsia="仿宋_GB2312" w:cs="宋体" w:hint="eastAsia"/>
          <w:kern w:val="0"/>
          <w:sz w:val="32"/>
          <w:szCs w:val="32"/>
        </w:rPr>
        <w:t>市</w:t>
      </w:r>
      <w:r w:rsidRPr="007A555A">
        <w:rPr>
          <w:rFonts w:ascii="仿宋_GB2312" w:eastAsia="仿宋_GB2312" w:cs="宋体" w:hint="eastAsia"/>
          <w:kern w:val="0"/>
          <w:sz w:val="32"/>
          <w:szCs w:val="32"/>
        </w:rPr>
        <w:t>国税机关在办税服务厅设立“小微企业优惠政策落实咨询服务岗”，同时，依托</w:t>
      </w:r>
      <w:r w:rsidRPr="007A555A">
        <w:rPr>
          <w:rFonts w:ascii="仿宋_GB2312" w:eastAsia="仿宋_GB2312" w:hAnsi="宋体" w:cs="宋体" w:hint="eastAsia"/>
          <w:kern w:val="0"/>
          <w:sz w:val="32"/>
          <w:szCs w:val="32"/>
        </w:rPr>
        <w:t>12366</w:t>
      </w:r>
      <w:r w:rsidRPr="007A555A">
        <w:rPr>
          <w:rFonts w:ascii="仿宋_GB2312" w:eastAsia="仿宋_GB2312" w:cs="宋体" w:hint="eastAsia"/>
          <w:kern w:val="0"/>
          <w:sz w:val="32"/>
          <w:szCs w:val="32"/>
        </w:rPr>
        <w:t>纳税服务热线、国税网站“局长信箱”受理纳税人投诉。一旦纳税人反映应享受未享受税收优惠政策情况，各地国税机关有专人全程负责，并于接收当日转办，在</w:t>
      </w:r>
      <w:r w:rsidRPr="007A555A">
        <w:rPr>
          <w:rFonts w:ascii="仿宋_GB2312" w:eastAsia="仿宋_GB2312" w:hAnsi="宋体" w:cs="宋体" w:hint="eastAsia"/>
          <w:kern w:val="0"/>
          <w:sz w:val="32"/>
          <w:szCs w:val="32"/>
        </w:rPr>
        <w:t>3</w:t>
      </w:r>
      <w:r w:rsidRPr="007A555A">
        <w:rPr>
          <w:rFonts w:ascii="仿宋_GB2312" w:eastAsia="仿宋_GB2312" w:cs="宋体" w:hint="eastAsia"/>
          <w:kern w:val="0"/>
          <w:sz w:val="32"/>
          <w:szCs w:val="32"/>
        </w:rPr>
        <w:t>个工作日内调查核实，确保优惠政策落实到位。</w:t>
      </w:r>
    </w:p>
    <w:p w:rsidR="00D30B00" w:rsidRPr="007A555A" w:rsidRDefault="00D30B00" w:rsidP="00D30B00">
      <w:pPr>
        <w:widowControl/>
        <w:spacing w:line="560" w:lineRule="exact"/>
        <w:ind w:firstLineChars="200" w:firstLine="640"/>
        <w:rPr>
          <w:rFonts w:ascii="仿宋_GB2312" w:eastAsia="仿宋_GB2312" w:hAnsi="宋体" w:cs="宋体" w:hint="eastAsia"/>
          <w:kern w:val="0"/>
          <w:sz w:val="32"/>
          <w:szCs w:val="32"/>
        </w:rPr>
      </w:pPr>
      <w:r w:rsidRPr="007A555A">
        <w:rPr>
          <w:rFonts w:ascii="仿宋_GB2312" w:eastAsia="仿宋_GB2312" w:cs="宋体" w:hint="eastAsia"/>
          <w:kern w:val="0"/>
          <w:sz w:val="32"/>
          <w:szCs w:val="32"/>
        </w:rPr>
        <w:t>问：</w:t>
      </w:r>
      <w:r>
        <w:rPr>
          <w:rFonts w:ascii="仿宋_GB2312" w:eastAsia="仿宋_GB2312" w:cs="宋体" w:hint="eastAsia"/>
          <w:kern w:val="0"/>
          <w:sz w:val="32"/>
          <w:szCs w:val="32"/>
        </w:rPr>
        <w:t>市</w:t>
      </w:r>
      <w:r w:rsidRPr="007A555A">
        <w:rPr>
          <w:rFonts w:ascii="仿宋_GB2312" w:eastAsia="仿宋_GB2312" w:cs="宋体" w:hint="eastAsia"/>
          <w:kern w:val="0"/>
          <w:sz w:val="32"/>
          <w:szCs w:val="32"/>
        </w:rPr>
        <w:t>国税局在推进小</w:t>
      </w:r>
      <w:proofErr w:type="gramStart"/>
      <w:r w:rsidRPr="007A555A">
        <w:rPr>
          <w:rFonts w:ascii="仿宋_GB2312" w:eastAsia="仿宋_GB2312" w:cs="宋体" w:hint="eastAsia"/>
          <w:kern w:val="0"/>
          <w:sz w:val="32"/>
          <w:szCs w:val="32"/>
        </w:rPr>
        <w:t>微企业</w:t>
      </w:r>
      <w:proofErr w:type="gramEnd"/>
      <w:r w:rsidRPr="007A555A">
        <w:rPr>
          <w:rFonts w:ascii="仿宋_GB2312" w:eastAsia="仿宋_GB2312" w:cs="宋体" w:hint="eastAsia"/>
          <w:kern w:val="0"/>
          <w:sz w:val="32"/>
          <w:szCs w:val="32"/>
        </w:rPr>
        <w:t>优惠政策落实方面有哪些创新措施？</w:t>
      </w:r>
    </w:p>
    <w:p w:rsidR="00D30B00" w:rsidRPr="007A555A" w:rsidRDefault="00D30B00" w:rsidP="00D30B00">
      <w:pPr>
        <w:widowControl/>
        <w:spacing w:line="560" w:lineRule="exact"/>
        <w:ind w:firstLineChars="200" w:firstLine="640"/>
        <w:rPr>
          <w:rFonts w:ascii="仿宋_GB2312" w:eastAsia="仿宋_GB2312" w:hAnsi="宋体" w:cs="宋体" w:hint="eastAsia"/>
          <w:kern w:val="0"/>
          <w:sz w:val="32"/>
          <w:szCs w:val="32"/>
        </w:rPr>
      </w:pPr>
      <w:r w:rsidRPr="007A555A">
        <w:rPr>
          <w:rFonts w:ascii="仿宋_GB2312" w:eastAsia="仿宋_GB2312" w:cs="宋体" w:hint="eastAsia"/>
          <w:kern w:val="0"/>
          <w:sz w:val="32"/>
          <w:szCs w:val="32"/>
        </w:rPr>
        <w:t>答：一是</w:t>
      </w:r>
      <w:r>
        <w:rPr>
          <w:rFonts w:ascii="仿宋_GB2312" w:eastAsia="仿宋_GB2312" w:cs="宋体" w:hint="eastAsia"/>
          <w:kern w:val="0"/>
          <w:sz w:val="32"/>
          <w:szCs w:val="32"/>
        </w:rPr>
        <w:t>调整管理方式。税务机关提前介入，摸清底数，对符合优惠政策口径的小</w:t>
      </w:r>
      <w:proofErr w:type="gramStart"/>
      <w:r>
        <w:rPr>
          <w:rFonts w:ascii="仿宋_GB2312" w:eastAsia="仿宋_GB2312" w:cs="宋体" w:hint="eastAsia"/>
          <w:kern w:val="0"/>
          <w:sz w:val="32"/>
          <w:szCs w:val="32"/>
        </w:rPr>
        <w:t>微企业</w:t>
      </w:r>
      <w:proofErr w:type="gramEnd"/>
      <w:r>
        <w:rPr>
          <w:rFonts w:ascii="仿宋_GB2312" w:eastAsia="仿宋_GB2312" w:cs="宋体" w:hint="eastAsia"/>
          <w:kern w:val="0"/>
          <w:sz w:val="32"/>
          <w:szCs w:val="32"/>
        </w:rPr>
        <w:t>进行全面摸底清查，不论是否已享受税收优惠，全部实行分类包干，采取集中化辅导，分别利用电话、</w:t>
      </w:r>
      <w:proofErr w:type="gramStart"/>
      <w:r>
        <w:rPr>
          <w:rFonts w:ascii="仿宋_GB2312" w:eastAsia="仿宋_GB2312" w:cs="宋体" w:hint="eastAsia"/>
          <w:kern w:val="0"/>
          <w:sz w:val="32"/>
          <w:szCs w:val="32"/>
        </w:rPr>
        <w:t>微信等</w:t>
      </w:r>
      <w:proofErr w:type="gramEnd"/>
      <w:r>
        <w:rPr>
          <w:rFonts w:ascii="仿宋_GB2312" w:eastAsia="仿宋_GB2312" w:cs="宋体" w:hint="eastAsia"/>
          <w:kern w:val="0"/>
          <w:sz w:val="32"/>
          <w:szCs w:val="32"/>
        </w:rPr>
        <w:t>多种方式，将税收政策变化情况提前告知纳税人，并实行责任到人、全程服务的制度</w:t>
      </w:r>
    </w:p>
    <w:p w:rsidR="00D30B00" w:rsidRDefault="00D30B00" w:rsidP="00D30B00">
      <w:pPr>
        <w:widowControl/>
        <w:spacing w:line="560" w:lineRule="exact"/>
        <w:ind w:firstLineChars="200" w:firstLine="640"/>
        <w:rPr>
          <w:rFonts w:ascii="仿宋_GB2312" w:eastAsia="仿宋_GB2312" w:cs="宋体" w:hint="eastAsia"/>
          <w:kern w:val="0"/>
          <w:sz w:val="32"/>
          <w:szCs w:val="32"/>
        </w:rPr>
      </w:pPr>
      <w:r w:rsidRPr="007A555A">
        <w:rPr>
          <w:rFonts w:ascii="仿宋_GB2312" w:eastAsia="仿宋_GB2312" w:cs="宋体" w:hint="eastAsia"/>
          <w:kern w:val="0"/>
          <w:sz w:val="32"/>
          <w:szCs w:val="32"/>
        </w:rPr>
        <w:t>二是</w:t>
      </w:r>
      <w:r>
        <w:rPr>
          <w:rFonts w:ascii="仿宋_GB2312" w:eastAsia="仿宋_GB2312" w:cs="宋体" w:hint="eastAsia"/>
          <w:kern w:val="0"/>
          <w:sz w:val="32"/>
          <w:szCs w:val="32"/>
        </w:rPr>
        <w:t>丰富技术监控手段。税政管理部门与信息中心、征管等部门协调配合，在预交申报环节实施全程监控，并就后台数据进行筛选清分，对未享受税收优惠的企业及时查明原因，并采取补救措施。</w:t>
      </w:r>
    </w:p>
    <w:p w:rsidR="00D30B00" w:rsidRPr="007A555A" w:rsidRDefault="00D30B00" w:rsidP="00D30B00">
      <w:pPr>
        <w:widowControl/>
        <w:spacing w:line="560" w:lineRule="exact"/>
        <w:ind w:firstLineChars="200" w:firstLine="640"/>
        <w:rPr>
          <w:rFonts w:ascii="仿宋_GB2312" w:eastAsia="仿宋_GB2312" w:hAnsi="宋体" w:cs="宋体" w:hint="eastAsia"/>
          <w:kern w:val="0"/>
          <w:sz w:val="32"/>
          <w:szCs w:val="32"/>
        </w:rPr>
      </w:pPr>
      <w:r w:rsidRPr="007A555A">
        <w:rPr>
          <w:rFonts w:ascii="仿宋_GB2312" w:eastAsia="仿宋_GB2312" w:cs="宋体" w:hint="eastAsia"/>
          <w:kern w:val="0"/>
          <w:sz w:val="32"/>
          <w:szCs w:val="32"/>
        </w:rPr>
        <w:t>三是</w:t>
      </w:r>
      <w:r>
        <w:rPr>
          <w:rFonts w:ascii="仿宋_GB2312" w:eastAsia="仿宋_GB2312" w:cs="宋体" w:hint="eastAsia"/>
          <w:kern w:val="0"/>
          <w:sz w:val="32"/>
          <w:szCs w:val="32"/>
        </w:rPr>
        <w:t>改变宣传辅导方式。配合省局</w:t>
      </w:r>
      <w:proofErr w:type="gramStart"/>
      <w:r>
        <w:rPr>
          <w:rFonts w:ascii="仿宋_GB2312" w:eastAsia="仿宋_GB2312" w:cs="宋体" w:hint="eastAsia"/>
          <w:kern w:val="0"/>
          <w:sz w:val="32"/>
          <w:szCs w:val="32"/>
        </w:rPr>
        <w:t>推出动漫影像</w:t>
      </w:r>
      <w:proofErr w:type="gramEnd"/>
      <w:r>
        <w:rPr>
          <w:rFonts w:ascii="仿宋_GB2312" w:eastAsia="仿宋_GB2312" w:cs="宋体" w:hint="eastAsia"/>
          <w:kern w:val="0"/>
          <w:sz w:val="32"/>
          <w:szCs w:val="32"/>
        </w:rPr>
        <w:t>形式，宣传税收政策，在各媒体播出。全市统一编印小</w:t>
      </w:r>
      <w:proofErr w:type="gramStart"/>
      <w:r>
        <w:rPr>
          <w:rFonts w:ascii="仿宋_GB2312" w:eastAsia="仿宋_GB2312" w:cs="宋体" w:hint="eastAsia"/>
          <w:kern w:val="0"/>
          <w:sz w:val="32"/>
          <w:szCs w:val="32"/>
        </w:rPr>
        <w:t>微企业</w:t>
      </w:r>
      <w:proofErr w:type="gramEnd"/>
      <w:r>
        <w:rPr>
          <w:rFonts w:ascii="仿宋_GB2312" w:eastAsia="仿宋_GB2312" w:cs="宋体" w:hint="eastAsia"/>
          <w:kern w:val="0"/>
          <w:sz w:val="32"/>
          <w:szCs w:val="32"/>
        </w:rPr>
        <w:t>税收优惠宣传单。利用网站和报刊媒体等，多渠道加强政策宣传和纳税辅导。在服务大厅，开辟小型微利企业专门服务窗口和专门政策咨询岗，为纳税人提供专业服务。</w:t>
      </w:r>
    </w:p>
    <w:p w:rsidR="00D30B00" w:rsidRPr="007A555A" w:rsidRDefault="00D30B00" w:rsidP="00D30B00">
      <w:pPr>
        <w:widowControl/>
        <w:spacing w:line="560" w:lineRule="exact"/>
        <w:ind w:firstLineChars="200" w:firstLine="640"/>
        <w:rPr>
          <w:rFonts w:ascii="仿宋_GB2312" w:eastAsia="仿宋_GB2312" w:hAnsi="宋体" w:cs="宋体" w:hint="eastAsia"/>
          <w:kern w:val="0"/>
          <w:sz w:val="32"/>
          <w:szCs w:val="32"/>
        </w:rPr>
      </w:pPr>
      <w:r w:rsidRPr="007A555A">
        <w:rPr>
          <w:rFonts w:ascii="仿宋_GB2312" w:eastAsia="仿宋_GB2312" w:cs="宋体" w:hint="eastAsia"/>
          <w:kern w:val="0"/>
          <w:sz w:val="32"/>
          <w:szCs w:val="32"/>
        </w:rPr>
        <w:lastRenderedPageBreak/>
        <w:t>四是</w:t>
      </w:r>
      <w:r>
        <w:rPr>
          <w:rFonts w:ascii="仿宋_GB2312" w:eastAsia="仿宋_GB2312" w:cs="宋体" w:hint="eastAsia"/>
          <w:kern w:val="0"/>
          <w:sz w:val="32"/>
          <w:szCs w:val="32"/>
        </w:rPr>
        <w:t>强化总结和督导工作。按季对小</w:t>
      </w:r>
      <w:proofErr w:type="gramStart"/>
      <w:r>
        <w:rPr>
          <w:rFonts w:ascii="仿宋_GB2312" w:eastAsia="仿宋_GB2312" w:cs="宋体" w:hint="eastAsia"/>
          <w:kern w:val="0"/>
          <w:sz w:val="32"/>
          <w:szCs w:val="32"/>
        </w:rPr>
        <w:t>微企业</w:t>
      </w:r>
      <w:proofErr w:type="gramEnd"/>
      <w:r>
        <w:rPr>
          <w:rFonts w:ascii="仿宋_GB2312" w:eastAsia="仿宋_GB2312" w:cs="宋体" w:hint="eastAsia"/>
          <w:kern w:val="0"/>
          <w:sz w:val="32"/>
          <w:szCs w:val="32"/>
        </w:rPr>
        <w:t>政策落实情况进行总结和相关优惠数据分析，及时掌握政策运行效应情况。市局按季进行督查，把落实小</w:t>
      </w:r>
      <w:proofErr w:type="gramStart"/>
      <w:r>
        <w:rPr>
          <w:rFonts w:ascii="仿宋_GB2312" w:eastAsia="仿宋_GB2312" w:cs="宋体" w:hint="eastAsia"/>
          <w:kern w:val="0"/>
          <w:sz w:val="32"/>
          <w:szCs w:val="32"/>
        </w:rPr>
        <w:t>微企业</w:t>
      </w:r>
      <w:proofErr w:type="gramEnd"/>
      <w:r>
        <w:rPr>
          <w:rFonts w:ascii="仿宋_GB2312" w:eastAsia="仿宋_GB2312" w:cs="宋体" w:hint="eastAsia"/>
          <w:kern w:val="0"/>
          <w:sz w:val="32"/>
          <w:szCs w:val="32"/>
        </w:rPr>
        <w:t>税收优惠列入各级国税机关绩效考核项目。</w:t>
      </w:r>
    </w:p>
    <w:p w:rsidR="00CC5780" w:rsidRPr="00D30B00" w:rsidRDefault="00CC5780"/>
    <w:sectPr w:rsidR="00CC5780" w:rsidRPr="00D30B00" w:rsidSect="00CC578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30B00"/>
    <w:rsid w:val="00250AB7"/>
    <w:rsid w:val="004F7644"/>
    <w:rsid w:val="008F3737"/>
    <w:rsid w:val="00A019BF"/>
    <w:rsid w:val="00C46BB7"/>
    <w:rsid w:val="00CC5780"/>
    <w:rsid w:val="00D30B00"/>
    <w:rsid w:val="00FB6F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B00"/>
    <w:pPr>
      <w:widowControl w:val="0"/>
      <w:jc w:val="both"/>
    </w:pPr>
    <w:rPr>
      <w:rFonts w:ascii="Calibri" w:eastAsia="宋体" w:hAnsi="Calibri" w:cs="Times New Roman"/>
    </w:rPr>
  </w:style>
  <w:style w:type="paragraph" w:styleId="1">
    <w:name w:val="heading 1"/>
    <w:basedOn w:val="a"/>
    <w:next w:val="a"/>
    <w:link w:val="1Char"/>
    <w:uiPriority w:val="9"/>
    <w:qFormat/>
    <w:rsid w:val="00D30B00"/>
    <w:pPr>
      <w:keepNext/>
      <w:keepLines/>
      <w:spacing w:before="340" w:after="330" w:line="578" w:lineRule="auto"/>
      <w:outlineLvl w:val="0"/>
    </w:pPr>
    <w:rPr>
      <w:rFonts w:ascii="Times New Roman" w:hAnsi="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30B00"/>
    <w:rPr>
      <w:rFonts w:ascii="Times New Roman" w:eastAsia="宋体" w:hAnsi="Times New Roman"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667</Words>
  <Characters>3808</Characters>
  <Application>Microsoft Office Word</Application>
  <DocSecurity>0</DocSecurity>
  <Lines>31</Lines>
  <Paragraphs>8</Paragraphs>
  <ScaleCrop>false</ScaleCrop>
  <Company>Sky123.Org</Company>
  <LinksUpToDate>false</LinksUpToDate>
  <CharactersWithSpaces>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2015-06-01T05:09:00Z</dcterms:created>
  <dcterms:modified xsi:type="dcterms:W3CDTF">2015-06-01T05:09:00Z</dcterms:modified>
</cp:coreProperties>
</file>